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53" w:rsidRPr="00D07902" w:rsidRDefault="00320A53">
      <w:pPr>
        <w:rPr>
          <w:rFonts w:ascii="Agenda-Regular" w:hAnsi="Agenda-Regular"/>
          <w:sz w:val="22"/>
          <w:szCs w:val="22"/>
        </w:rPr>
      </w:pPr>
    </w:p>
    <w:p w:rsidR="00320A53" w:rsidRPr="00D07902" w:rsidRDefault="008B16D0">
      <w:pPr>
        <w:rPr>
          <w:rFonts w:ascii="Agenda-Regular" w:hAnsi="Agenda-Regular"/>
          <w:b/>
          <w:sz w:val="22"/>
          <w:szCs w:val="22"/>
        </w:rPr>
      </w:pPr>
      <w:r w:rsidRPr="00D07902">
        <w:rPr>
          <w:rFonts w:ascii="Agenda-Regular" w:hAnsi="Agenda-Regular"/>
          <w:sz w:val="22"/>
          <w:szCs w:val="22"/>
        </w:rPr>
        <w:t>To</w:t>
      </w:r>
      <w:r w:rsidR="00320A53" w:rsidRPr="00D07902">
        <w:rPr>
          <w:rFonts w:ascii="Agenda-Regular" w:hAnsi="Agenda-Regular"/>
          <w:sz w:val="22"/>
          <w:szCs w:val="22"/>
        </w:rPr>
        <w:t>:</w:t>
      </w:r>
      <w:r w:rsidRPr="00D07902">
        <w:rPr>
          <w:rFonts w:ascii="Agenda-Regular" w:hAnsi="Agenda-Regular"/>
          <w:sz w:val="22"/>
          <w:szCs w:val="22"/>
        </w:rPr>
        <w:tab/>
      </w:r>
      <w:r w:rsidRPr="00D07902">
        <w:rPr>
          <w:rFonts w:ascii="Agenda-Regular" w:hAnsi="Agenda-Regular"/>
          <w:sz w:val="22"/>
          <w:szCs w:val="22"/>
        </w:rPr>
        <w:tab/>
      </w:r>
      <w:r w:rsidRPr="00D07902">
        <w:rPr>
          <w:rFonts w:ascii="Agenda-Regular" w:hAnsi="Agenda-Regular"/>
          <w:sz w:val="22"/>
          <w:szCs w:val="22"/>
        </w:rPr>
        <w:tab/>
      </w:r>
      <w:r w:rsidR="006A0390" w:rsidRPr="00D07902">
        <w:rPr>
          <w:rFonts w:ascii="Agenda-Regular" w:hAnsi="Agenda-Regular"/>
          <w:sz w:val="22"/>
          <w:szCs w:val="22"/>
        </w:rPr>
        <w:t>Campus Community</w:t>
      </w:r>
    </w:p>
    <w:p w:rsidR="00320A53" w:rsidRPr="00D07902" w:rsidRDefault="00320A53">
      <w:pPr>
        <w:rPr>
          <w:rFonts w:ascii="Agenda-Regular" w:hAnsi="Agenda-Regular"/>
          <w:sz w:val="22"/>
          <w:szCs w:val="22"/>
        </w:rPr>
      </w:pPr>
    </w:p>
    <w:p w:rsidR="00320A53" w:rsidRPr="00D07902" w:rsidRDefault="008B16D0">
      <w:pPr>
        <w:rPr>
          <w:rFonts w:ascii="Agenda-Regular" w:hAnsi="Agenda-Regular"/>
          <w:sz w:val="22"/>
          <w:szCs w:val="22"/>
        </w:rPr>
      </w:pPr>
      <w:r w:rsidRPr="00D07902">
        <w:rPr>
          <w:rFonts w:ascii="Agenda-Regular" w:hAnsi="Agenda-Regular"/>
          <w:sz w:val="22"/>
          <w:szCs w:val="22"/>
        </w:rPr>
        <w:t>From</w:t>
      </w:r>
      <w:r w:rsidR="00320A53" w:rsidRPr="00D07902">
        <w:rPr>
          <w:rFonts w:ascii="Agenda-Regular" w:hAnsi="Agenda-Regular"/>
          <w:sz w:val="22"/>
          <w:szCs w:val="22"/>
        </w:rPr>
        <w:t>:</w:t>
      </w:r>
      <w:r w:rsidRPr="00D07902">
        <w:rPr>
          <w:rFonts w:ascii="Agenda-Regular" w:hAnsi="Agenda-Regular"/>
          <w:sz w:val="22"/>
          <w:szCs w:val="22"/>
        </w:rPr>
        <w:tab/>
      </w:r>
      <w:r w:rsidR="00320A53" w:rsidRPr="00D07902">
        <w:rPr>
          <w:rFonts w:ascii="Agenda-Regular" w:hAnsi="Agenda-Regular"/>
          <w:sz w:val="22"/>
          <w:szCs w:val="22"/>
        </w:rPr>
        <w:t xml:space="preserve">  </w:t>
      </w:r>
      <w:r w:rsidR="00320A53" w:rsidRPr="00D07902">
        <w:rPr>
          <w:rFonts w:ascii="Agenda-Regular" w:hAnsi="Agenda-Regular"/>
          <w:sz w:val="22"/>
          <w:szCs w:val="22"/>
        </w:rPr>
        <w:tab/>
      </w:r>
      <w:r w:rsidR="00320A53" w:rsidRPr="00D07902">
        <w:rPr>
          <w:rFonts w:ascii="Agenda-Regular" w:hAnsi="Agenda-Regular"/>
          <w:sz w:val="22"/>
          <w:szCs w:val="22"/>
        </w:rPr>
        <w:tab/>
      </w:r>
      <w:r w:rsidR="00167073" w:rsidRPr="00D07902">
        <w:rPr>
          <w:rFonts w:ascii="Agenda-Regular" w:hAnsi="Agenda-Regular"/>
          <w:sz w:val="22"/>
          <w:szCs w:val="22"/>
        </w:rPr>
        <w:t>Matthew Brubaker</w:t>
      </w:r>
      <w:r w:rsidR="00320A53" w:rsidRPr="00D07902">
        <w:rPr>
          <w:rFonts w:ascii="Agenda-Regular" w:hAnsi="Agenda-Regular"/>
          <w:sz w:val="22"/>
          <w:szCs w:val="22"/>
        </w:rPr>
        <w:t xml:space="preserve"> </w:t>
      </w:r>
    </w:p>
    <w:p w:rsidR="00320A53" w:rsidRPr="00D07902" w:rsidRDefault="00320A53">
      <w:pPr>
        <w:rPr>
          <w:rFonts w:ascii="Agenda-Regular" w:hAnsi="Agenda-Regular"/>
          <w:sz w:val="22"/>
          <w:szCs w:val="22"/>
        </w:rPr>
      </w:pPr>
    </w:p>
    <w:p w:rsidR="00320A53" w:rsidRPr="00D07902" w:rsidRDefault="008B16D0" w:rsidP="00541B26">
      <w:pPr>
        <w:ind w:left="2160" w:hanging="2160"/>
        <w:rPr>
          <w:rFonts w:ascii="Agenda-Regular" w:hAnsi="Agenda-Regular"/>
          <w:b/>
          <w:sz w:val="22"/>
          <w:szCs w:val="22"/>
        </w:rPr>
      </w:pPr>
      <w:r w:rsidRPr="00D07902">
        <w:rPr>
          <w:rFonts w:ascii="Agenda-Regular" w:hAnsi="Agenda-Regular"/>
          <w:sz w:val="22"/>
          <w:szCs w:val="22"/>
        </w:rPr>
        <w:t>Distribution</w:t>
      </w:r>
      <w:r w:rsidR="00320A53" w:rsidRPr="00D07902">
        <w:rPr>
          <w:rFonts w:ascii="Agenda-Regular" w:hAnsi="Agenda-Regular"/>
          <w:sz w:val="22"/>
          <w:szCs w:val="22"/>
        </w:rPr>
        <w:t>:</w:t>
      </w:r>
      <w:r w:rsidR="00320A53" w:rsidRPr="00D07902">
        <w:rPr>
          <w:rFonts w:ascii="Agenda-Regular" w:hAnsi="Agenda-Regular"/>
          <w:sz w:val="22"/>
          <w:szCs w:val="22"/>
        </w:rPr>
        <w:tab/>
      </w:r>
      <w:r w:rsidR="00DB589A">
        <w:rPr>
          <w:rFonts w:ascii="Agenda-Regular" w:hAnsi="Agenda-Regular"/>
          <w:sz w:val="22"/>
          <w:szCs w:val="22"/>
        </w:rPr>
        <w:t xml:space="preserve">Building Administrators, </w:t>
      </w:r>
      <w:r w:rsidR="002F51B8">
        <w:rPr>
          <w:rFonts w:ascii="Agenda-Regular" w:hAnsi="Agenda-Regular"/>
          <w:sz w:val="22"/>
          <w:szCs w:val="22"/>
        </w:rPr>
        <w:t xml:space="preserve">David Duryea, Nasrin Parvizi, </w:t>
      </w:r>
      <w:r w:rsidR="006A0390" w:rsidRPr="00D07902">
        <w:rPr>
          <w:rFonts w:ascii="Agenda-Regular" w:hAnsi="Agenda-Regular"/>
          <w:sz w:val="22"/>
          <w:szCs w:val="22"/>
        </w:rPr>
        <w:t>Zachariah Newswanger</w:t>
      </w:r>
      <w:r w:rsidR="002F51B8">
        <w:rPr>
          <w:rFonts w:ascii="Agenda-Regular" w:hAnsi="Agenda-Regular"/>
          <w:sz w:val="22"/>
          <w:szCs w:val="22"/>
        </w:rPr>
        <w:t>, Kenneth Woodworth</w:t>
      </w:r>
      <w:r w:rsidR="002E4AE1">
        <w:rPr>
          <w:rFonts w:ascii="Agenda-Regular" w:hAnsi="Agenda-Regular"/>
          <w:sz w:val="22"/>
          <w:szCs w:val="22"/>
        </w:rPr>
        <w:t>, Glenn Wright</w:t>
      </w:r>
    </w:p>
    <w:p w:rsidR="00320A53" w:rsidRPr="00D07902" w:rsidRDefault="00320A53">
      <w:pPr>
        <w:pStyle w:val="Header"/>
        <w:tabs>
          <w:tab w:val="clear" w:pos="4320"/>
          <w:tab w:val="clear" w:pos="8640"/>
        </w:tabs>
        <w:rPr>
          <w:rFonts w:ascii="Agenda-Regular" w:hAnsi="Agenda-Regular"/>
          <w:sz w:val="22"/>
          <w:szCs w:val="22"/>
        </w:rPr>
      </w:pPr>
    </w:p>
    <w:p w:rsidR="008B16D0" w:rsidRPr="00D07902" w:rsidRDefault="006A0390">
      <w:pPr>
        <w:pStyle w:val="Header"/>
        <w:tabs>
          <w:tab w:val="clear" w:pos="4320"/>
          <w:tab w:val="clear" w:pos="8640"/>
        </w:tabs>
        <w:rPr>
          <w:rFonts w:ascii="Agenda-Regular" w:hAnsi="Agenda-Regular"/>
          <w:sz w:val="22"/>
          <w:szCs w:val="22"/>
        </w:rPr>
      </w:pPr>
      <w:r w:rsidRPr="00D07902">
        <w:rPr>
          <w:rFonts w:ascii="Agenda-Regular" w:hAnsi="Agenda-Regular"/>
          <w:sz w:val="22"/>
          <w:szCs w:val="22"/>
        </w:rPr>
        <w:t>Date:</w:t>
      </w:r>
      <w:r w:rsidRPr="00D07902">
        <w:rPr>
          <w:rFonts w:ascii="Agenda-Regular" w:hAnsi="Agenda-Regular"/>
          <w:sz w:val="22"/>
          <w:szCs w:val="22"/>
        </w:rPr>
        <w:tab/>
      </w:r>
      <w:r w:rsidRPr="00D07902">
        <w:rPr>
          <w:rFonts w:ascii="Agenda-Regular" w:hAnsi="Agenda-Regular"/>
          <w:sz w:val="22"/>
          <w:szCs w:val="22"/>
        </w:rPr>
        <w:tab/>
      </w:r>
      <w:r w:rsidRPr="00D07902">
        <w:rPr>
          <w:rFonts w:ascii="Agenda-Regular" w:hAnsi="Agenda-Regular"/>
          <w:sz w:val="22"/>
          <w:szCs w:val="22"/>
        </w:rPr>
        <w:tab/>
      </w:r>
      <w:r w:rsidR="00DB589A">
        <w:rPr>
          <w:rFonts w:ascii="Agenda-Regular" w:hAnsi="Agenda-Regular"/>
          <w:sz w:val="22"/>
          <w:szCs w:val="22"/>
        </w:rPr>
        <w:t>August 6, 2015</w:t>
      </w:r>
    </w:p>
    <w:p w:rsidR="008B16D0" w:rsidRPr="00D07902" w:rsidRDefault="008B16D0">
      <w:pPr>
        <w:pStyle w:val="Header"/>
        <w:tabs>
          <w:tab w:val="clear" w:pos="4320"/>
          <w:tab w:val="clear" w:pos="8640"/>
        </w:tabs>
        <w:rPr>
          <w:rFonts w:ascii="Agenda-Regular" w:hAnsi="Agenda-Regular"/>
          <w:sz w:val="22"/>
          <w:szCs w:val="22"/>
        </w:rPr>
      </w:pPr>
    </w:p>
    <w:p w:rsidR="00320A53" w:rsidRPr="00D07902" w:rsidRDefault="00320A53" w:rsidP="006A45A6">
      <w:pPr>
        <w:pBdr>
          <w:bottom w:val="single" w:sz="4" w:space="1" w:color="auto"/>
        </w:pBdr>
        <w:rPr>
          <w:rFonts w:ascii="Agenda-Regular" w:hAnsi="Agenda-Regular"/>
          <w:sz w:val="22"/>
          <w:szCs w:val="22"/>
        </w:rPr>
      </w:pPr>
      <w:r w:rsidRPr="00D07902">
        <w:rPr>
          <w:rFonts w:ascii="Agenda-Regular" w:hAnsi="Agenda-Regular"/>
          <w:sz w:val="22"/>
          <w:szCs w:val="22"/>
        </w:rPr>
        <w:t>Regarding:</w:t>
      </w:r>
      <w:r w:rsidRPr="00D07902">
        <w:rPr>
          <w:rFonts w:ascii="Agenda-Regular" w:hAnsi="Agenda-Regular"/>
          <w:sz w:val="22"/>
          <w:szCs w:val="22"/>
        </w:rPr>
        <w:tab/>
      </w:r>
      <w:r w:rsidRPr="00D07902">
        <w:rPr>
          <w:rFonts w:ascii="Agenda-Regular" w:hAnsi="Agenda-Regular"/>
          <w:sz w:val="22"/>
          <w:szCs w:val="22"/>
        </w:rPr>
        <w:tab/>
      </w:r>
      <w:r w:rsidR="00494EC7" w:rsidRPr="00D07902">
        <w:rPr>
          <w:rFonts w:ascii="Agenda-Regular" w:hAnsi="Agenda-Regular"/>
          <w:sz w:val="22"/>
          <w:szCs w:val="22"/>
        </w:rPr>
        <w:t>SUNY Cortland</w:t>
      </w:r>
      <w:r w:rsidR="005673ED" w:rsidRPr="00D07902">
        <w:rPr>
          <w:rFonts w:ascii="Agenda-Regular" w:hAnsi="Agenda-Regular"/>
          <w:sz w:val="22"/>
          <w:szCs w:val="22"/>
        </w:rPr>
        <w:t>’s</w:t>
      </w:r>
      <w:r w:rsidRPr="00D07902">
        <w:rPr>
          <w:rFonts w:ascii="Agenda-Regular" w:hAnsi="Agenda-Regular"/>
          <w:sz w:val="22"/>
          <w:szCs w:val="22"/>
        </w:rPr>
        <w:t xml:space="preserve"> </w:t>
      </w:r>
      <w:r w:rsidR="008B16D0" w:rsidRPr="00D07902">
        <w:rPr>
          <w:rFonts w:ascii="Agenda-Regular" w:hAnsi="Agenda-Regular"/>
          <w:sz w:val="22"/>
          <w:szCs w:val="22"/>
        </w:rPr>
        <w:t>Space Temperature</w:t>
      </w:r>
      <w:r w:rsidRPr="00D07902">
        <w:rPr>
          <w:rFonts w:ascii="Agenda-Regular" w:hAnsi="Agenda-Regular"/>
          <w:sz w:val="22"/>
          <w:szCs w:val="22"/>
        </w:rPr>
        <w:t xml:space="preserve"> </w:t>
      </w:r>
      <w:r w:rsidR="002F51B8">
        <w:rPr>
          <w:rFonts w:ascii="Agenda-Regular" w:hAnsi="Agenda-Regular"/>
          <w:sz w:val="22"/>
          <w:szCs w:val="22"/>
        </w:rPr>
        <w:t>Policy</w:t>
      </w:r>
    </w:p>
    <w:p w:rsidR="00320A53" w:rsidRPr="00D07902" w:rsidRDefault="00320A53" w:rsidP="00582AB8">
      <w:pPr>
        <w:pStyle w:val="NormalWeb"/>
        <w:rPr>
          <w:rFonts w:ascii="Agenda-Regular" w:hAnsi="Agenda-Regular"/>
          <w:sz w:val="22"/>
          <w:szCs w:val="22"/>
        </w:rPr>
      </w:pPr>
      <w:r w:rsidRPr="00D07902">
        <w:rPr>
          <w:rFonts w:ascii="Agenda-Regular" w:hAnsi="Agenda-Regular"/>
          <w:sz w:val="22"/>
          <w:szCs w:val="22"/>
        </w:rPr>
        <w:t xml:space="preserve">Facilities </w:t>
      </w:r>
      <w:r w:rsidR="00494EC7" w:rsidRPr="00D07902">
        <w:rPr>
          <w:rFonts w:ascii="Agenda-Regular" w:hAnsi="Agenda-Regular"/>
          <w:sz w:val="22"/>
          <w:szCs w:val="22"/>
        </w:rPr>
        <w:t xml:space="preserve">Operations and Services </w:t>
      </w:r>
      <w:r w:rsidRPr="00D07902">
        <w:rPr>
          <w:rFonts w:ascii="Agenda-Regular" w:hAnsi="Agenda-Regular"/>
          <w:sz w:val="22"/>
          <w:szCs w:val="22"/>
        </w:rPr>
        <w:t xml:space="preserve">is pleased to provide an overview of the heating and cooling systems on campus as part of the changeover from </w:t>
      </w:r>
      <w:r w:rsidR="00494EC7" w:rsidRPr="00D07902">
        <w:rPr>
          <w:rFonts w:ascii="Agenda-Regular" w:hAnsi="Agenda-Regular"/>
          <w:sz w:val="22"/>
          <w:szCs w:val="22"/>
        </w:rPr>
        <w:t xml:space="preserve">heating to </w:t>
      </w:r>
      <w:r w:rsidR="002F51B8">
        <w:rPr>
          <w:rFonts w:ascii="Agenda-Regular" w:hAnsi="Agenda-Regular"/>
          <w:sz w:val="22"/>
          <w:szCs w:val="22"/>
        </w:rPr>
        <w:t>cooling</w:t>
      </w:r>
      <w:r w:rsidR="00494EC7" w:rsidRPr="00D07902">
        <w:rPr>
          <w:rFonts w:ascii="Agenda-Regular" w:hAnsi="Agenda-Regular"/>
          <w:sz w:val="22"/>
          <w:szCs w:val="22"/>
        </w:rPr>
        <w:t xml:space="preserve"> and from </w:t>
      </w:r>
      <w:r w:rsidR="002F51B8">
        <w:rPr>
          <w:rFonts w:ascii="Agenda-Regular" w:hAnsi="Agenda-Regular"/>
          <w:sz w:val="22"/>
          <w:szCs w:val="22"/>
        </w:rPr>
        <w:t xml:space="preserve">cooling </w:t>
      </w:r>
      <w:r w:rsidR="00494EC7" w:rsidRPr="00D07902">
        <w:rPr>
          <w:rFonts w:ascii="Agenda-Regular" w:hAnsi="Agenda-Regular"/>
          <w:sz w:val="22"/>
          <w:szCs w:val="22"/>
        </w:rPr>
        <w:t>to heating</w:t>
      </w:r>
      <w:r w:rsidRPr="00D07902">
        <w:rPr>
          <w:rFonts w:ascii="Agenda-Regular" w:hAnsi="Agenda-Regular"/>
          <w:sz w:val="22"/>
          <w:szCs w:val="22"/>
        </w:rPr>
        <w:t xml:space="preserve">. By sharing this information, our goal is to help the </w:t>
      </w:r>
      <w:r w:rsidR="00494EC7" w:rsidRPr="00D07902">
        <w:rPr>
          <w:rFonts w:ascii="Agenda-Regular" w:hAnsi="Agenda-Regular"/>
          <w:sz w:val="22"/>
          <w:szCs w:val="22"/>
        </w:rPr>
        <w:t xml:space="preserve">campus </w:t>
      </w:r>
      <w:r w:rsidRPr="00D07902">
        <w:rPr>
          <w:rFonts w:ascii="Agenda-Regular" w:hAnsi="Agenda-Regular"/>
          <w:sz w:val="22"/>
          <w:szCs w:val="22"/>
        </w:rPr>
        <w:t xml:space="preserve">community understand the </w:t>
      </w:r>
      <w:r w:rsidR="00494EC7" w:rsidRPr="00D07902">
        <w:rPr>
          <w:rFonts w:ascii="Agenda-Regular" w:hAnsi="Agenda-Regular"/>
          <w:sz w:val="22"/>
          <w:szCs w:val="22"/>
        </w:rPr>
        <w:t xml:space="preserve">general </w:t>
      </w:r>
      <w:r w:rsidRPr="00D07902">
        <w:rPr>
          <w:rFonts w:ascii="Agenda-Regular" w:hAnsi="Agenda-Regular"/>
          <w:sz w:val="22"/>
          <w:szCs w:val="22"/>
        </w:rPr>
        <w:t xml:space="preserve">operation of the </w:t>
      </w:r>
      <w:r w:rsidR="006A45A6" w:rsidRPr="00D07902">
        <w:rPr>
          <w:rFonts w:ascii="Agenda-Regular" w:hAnsi="Agenda-Regular"/>
          <w:sz w:val="22"/>
          <w:szCs w:val="22"/>
        </w:rPr>
        <w:t>heating</w:t>
      </w:r>
      <w:r w:rsidR="00494EC7" w:rsidRPr="00D07902">
        <w:rPr>
          <w:rFonts w:ascii="Agenda-Regular" w:hAnsi="Agenda-Regular"/>
          <w:sz w:val="22"/>
          <w:szCs w:val="22"/>
        </w:rPr>
        <w:t xml:space="preserve"> and </w:t>
      </w:r>
      <w:r w:rsidR="006A45A6" w:rsidRPr="00D07902">
        <w:rPr>
          <w:rFonts w:ascii="Agenda-Regular" w:hAnsi="Agenda-Regular"/>
          <w:sz w:val="22"/>
          <w:szCs w:val="22"/>
        </w:rPr>
        <w:t xml:space="preserve">cooling </w:t>
      </w:r>
      <w:r w:rsidRPr="00D07902">
        <w:rPr>
          <w:rFonts w:ascii="Agenda-Regular" w:hAnsi="Agenda-Regular"/>
          <w:sz w:val="22"/>
          <w:szCs w:val="22"/>
        </w:rPr>
        <w:t xml:space="preserve">systems on campus. </w:t>
      </w:r>
    </w:p>
    <w:p w:rsidR="00494EC7" w:rsidRPr="00D07902" w:rsidRDefault="00494EC7" w:rsidP="00582AB8">
      <w:pPr>
        <w:pStyle w:val="NormalWeb"/>
        <w:rPr>
          <w:rFonts w:ascii="Agenda-Regular" w:hAnsi="Agenda-Regular"/>
          <w:sz w:val="22"/>
          <w:szCs w:val="22"/>
        </w:rPr>
      </w:pPr>
      <w:r w:rsidRPr="00D07902">
        <w:rPr>
          <w:rFonts w:ascii="Agenda-Regular" w:hAnsi="Agenda-Regular"/>
          <w:sz w:val="22"/>
          <w:szCs w:val="22"/>
        </w:rPr>
        <w:t>First, i</w:t>
      </w:r>
      <w:r w:rsidR="00320A53" w:rsidRPr="00D07902">
        <w:rPr>
          <w:rFonts w:ascii="Agenda-Regular" w:hAnsi="Agenda-Regular"/>
          <w:sz w:val="22"/>
          <w:szCs w:val="22"/>
        </w:rPr>
        <w:t>t is important to understand that there are a wide variety of heating and cooling system types installed within the various buildings</w:t>
      </w:r>
      <w:r w:rsidRPr="00D07902">
        <w:rPr>
          <w:rFonts w:ascii="Agenda-Regular" w:hAnsi="Agenda-Regular"/>
          <w:sz w:val="22"/>
          <w:szCs w:val="22"/>
        </w:rPr>
        <w:t xml:space="preserve"> on campus</w:t>
      </w:r>
      <w:r w:rsidR="00320A53" w:rsidRPr="00D07902">
        <w:rPr>
          <w:rFonts w:ascii="Agenda-Regular" w:hAnsi="Agenda-Regular"/>
          <w:sz w:val="22"/>
          <w:szCs w:val="22"/>
        </w:rPr>
        <w:t xml:space="preserve">. The types of systems installed within </w:t>
      </w:r>
      <w:r w:rsidRPr="00D07902">
        <w:rPr>
          <w:rFonts w:ascii="Agenda-Regular" w:hAnsi="Agenda-Regular"/>
          <w:sz w:val="22"/>
          <w:szCs w:val="22"/>
        </w:rPr>
        <w:t>each</w:t>
      </w:r>
      <w:r w:rsidR="00320A53" w:rsidRPr="00D07902">
        <w:rPr>
          <w:rFonts w:ascii="Agenda-Regular" w:hAnsi="Agenda-Regular"/>
          <w:sz w:val="22"/>
          <w:szCs w:val="22"/>
        </w:rPr>
        <w:t xml:space="preserve"> building have an effect on the overall c</w:t>
      </w:r>
      <w:r w:rsidRPr="00D07902">
        <w:rPr>
          <w:rFonts w:ascii="Agenda-Regular" w:hAnsi="Agenda-Regular"/>
          <w:sz w:val="22"/>
          <w:szCs w:val="22"/>
        </w:rPr>
        <w:t>omfort levels throughout</w:t>
      </w:r>
      <w:r w:rsidR="00320A53" w:rsidRPr="00D07902">
        <w:rPr>
          <w:rFonts w:ascii="Agenda-Regular" w:hAnsi="Agenda-Regular"/>
          <w:sz w:val="22"/>
          <w:szCs w:val="22"/>
        </w:rPr>
        <w:t xml:space="preserve"> the spaces within the building. Similarly, the types and location of building controls and control systems, such as thermostats, along with other variables such as the room exposure (north, south, east, west), the room internal heat sources (lights, people, computers,</w:t>
      </w:r>
      <w:r w:rsidRPr="00D07902">
        <w:rPr>
          <w:rFonts w:ascii="Agenda-Regular" w:hAnsi="Agenda-Regular"/>
          <w:sz w:val="22"/>
          <w:szCs w:val="22"/>
        </w:rPr>
        <w:t xml:space="preserve"> other equipment,</w:t>
      </w:r>
      <w:r w:rsidR="00320A53" w:rsidRPr="00D07902">
        <w:rPr>
          <w:rFonts w:ascii="Agenda-Regular" w:hAnsi="Agenda-Regular"/>
          <w:sz w:val="22"/>
          <w:szCs w:val="22"/>
        </w:rPr>
        <w:t xml:space="preserve"> etc.), are all factors that have an impact on overall space comfort and temperature. </w:t>
      </w:r>
      <w:r w:rsidR="00A1282D" w:rsidRPr="00D07902">
        <w:rPr>
          <w:rFonts w:ascii="Agenda-Regular" w:hAnsi="Agenda-Regular"/>
          <w:sz w:val="22"/>
          <w:szCs w:val="22"/>
        </w:rPr>
        <w:t xml:space="preserve">Additionally, certain facilities may have differing temperature setpoints, which are dictated more by the nature of the facility than by the temperature </w:t>
      </w:r>
      <w:r w:rsidR="003E168C">
        <w:rPr>
          <w:rFonts w:ascii="Agenda-Regular" w:hAnsi="Agenda-Regular"/>
          <w:sz w:val="22"/>
          <w:szCs w:val="22"/>
        </w:rPr>
        <w:t>set point</w:t>
      </w:r>
      <w:r w:rsidR="00A1282D" w:rsidRPr="00D07902">
        <w:rPr>
          <w:rFonts w:ascii="Agenda-Regular" w:hAnsi="Agenda-Regular"/>
          <w:sz w:val="22"/>
          <w:szCs w:val="22"/>
        </w:rPr>
        <w:t>, such as a data center processing facilities and certain research equipment laboratories.</w:t>
      </w:r>
      <w:r w:rsidR="006B5A5B">
        <w:rPr>
          <w:rFonts w:ascii="Agenda-Regular" w:hAnsi="Agenda-Regular"/>
          <w:sz w:val="22"/>
          <w:szCs w:val="22"/>
        </w:rPr>
        <w:t xml:space="preserve"> </w:t>
      </w:r>
      <w:r w:rsidR="00320A53" w:rsidRPr="00D07902">
        <w:rPr>
          <w:rFonts w:ascii="Agenda-Regular" w:hAnsi="Agenda-Regular"/>
          <w:sz w:val="22"/>
          <w:szCs w:val="22"/>
        </w:rPr>
        <w:t xml:space="preserve">It is for these reasons that there may be a temperature swing from the intended </w:t>
      </w:r>
      <w:r w:rsidR="003E168C">
        <w:rPr>
          <w:rFonts w:ascii="Agenda-Regular" w:hAnsi="Agenda-Regular"/>
          <w:sz w:val="22"/>
          <w:szCs w:val="22"/>
        </w:rPr>
        <w:t xml:space="preserve">temperature set points indicated in </w:t>
      </w:r>
      <w:r w:rsidRPr="00D07902">
        <w:rPr>
          <w:rFonts w:ascii="Agenda-Regular" w:hAnsi="Agenda-Regular"/>
          <w:sz w:val="22"/>
          <w:szCs w:val="22"/>
        </w:rPr>
        <w:t>SUNY Cortland</w:t>
      </w:r>
      <w:r w:rsidR="005673ED" w:rsidRPr="00D07902">
        <w:rPr>
          <w:rFonts w:ascii="Agenda-Regular" w:hAnsi="Agenda-Regular"/>
          <w:sz w:val="22"/>
          <w:szCs w:val="22"/>
        </w:rPr>
        <w:t>’s</w:t>
      </w:r>
      <w:r w:rsidRPr="00D07902">
        <w:rPr>
          <w:rFonts w:ascii="Agenda-Regular" w:hAnsi="Agenda-Regular"/>
          <w:sz w:val="22"/>
          <w:szCs w:val="22"/>
        </w:rPr>
        <w:t xml:space="preserve"> Space Temperature </w:t>
      </w:r>
      <w:r w:rsidR="006B5A5B">
        <w:rPr>
          <w:rFonts w:ascii="Agenda-Regular" w:hAnsi="Agenda-Regular"/>
          <w:sz w:val="22"/>
          <w:szCs w:val="22"/>
        </w:rPr>
        <w:t>Set P</w:t>
      </w:r>
      <w:r w:rsidR="002F51B8">
        <w:rPr>
          <w:rFonts w:ascii="Agenda-Regular" w:hAnsi="Agenda-Regular"/>
          <w:sz w:val="22"/>
          <w:szCs w:val="22"/>
        </w:rPr>
        <w:t>oints</w:t>
      </w:r>
      <w:r w:rsidR="00320A53" w:rsidRPr="00D07902">
        <w:rPr>
          <w:rFonts w:ascii="Agenda-Regular" w:hAnsi="Agenda-Regular"/>
          <w:sz w:val="22"/>
          <w:szCs w:val="22"/>
        </w:rPr>
        <w:t xml:space="preserve">. </w:t>
      </w:r>
      <w:r w:rsidRPr="00D07902">
        <w:rPr>
          <w:rFonts w:ascii="Agenda-Regular" w:hAnsi="Agenda-Regular"/>
          <w:sz w:val="22"/>
          <w:szCs w:val="22"/>
        </w:rPr>
        <w:t xml:space="preserve"> </w:t>
      </w:r>
    </w:p>
    <w:p w:rsidR="005B3F80" w:rsidRDefault="00320A53" w:rsidP="008A2BC0">
      <w:pPr>
        <w:pStyle w:val="NormalWeb"/>
        <w:rPr>
          <w:rFonts w:ascii="Agenda-Regular" w:hAnsi="Agenda-Regular"/>
          <w:sz w:val="22"/>
          <w:szCs w:val="22"/>
        </w:rPr>
      </w:pPr>
      <w:r w:rsidRPr="00C825E1">
        <w:rPr>
          <w:rFonts w:ascii="Agenda-Regular" w:hAnsi="Agenda-Regular"/>
          <w:sz w:val="22"/>
          <w:szCs w:val="22"/>
        </w:rPr>
        <w:t>During the "shoulder" seasons in the spring</w:t>
      </w:r>
      <w:r w:rsidR="006A45A6" w:rsidRPr="00C825E1">
        <w:rPr>
          <w:rFonts w:ascii="Agenda-Regular" w:hAnsi="Agenda-Regular"/>
          <w:sz w:val="22"/>
          <w:szCs w:val="22"/>
        </w:rPr>
        <w:t xml:space="preserve"> (April 1st – May 31</w:t>
      </w:r>
      <w:r w:rsidR="006A45A6" w:rsidRPr="00C825E1">
        <w:rPr>
          <w:rFonts w:ascii="Agenda-Regular" w:hAnsi="Agenda-Regular"/>
          <w:sz w:val="22"/>
          <w:szCs w:val="22"/>
          <w:vertAlign w:val="superscript"/>
        </w:rPr>
        <w:t>st</w:t>
      </w:r>
      <w:r w:rsidR="006A45A6" w:rsidRPr="00C825E1">
        <w:rPr>
          <w:rFonts w:ascii="Agenda-Regular" w:hAnsi="Agenda-Regular"/>
          <w:sz w:val="22"/>
          <w:szCs w:val="22"/>
        </w:rPr>
        <w:t>)</w:t>
      </w:r>
      <w:r w:rsidRPr="00C825E1">
        <w:rPr>
          <w:rFonts w:ascii="Agenda-Regular" w:hAnsi="Agenda-Regular"/>
          <w:sz w:val="22"/>
          <w:szCs w:val="22"/>
        </w:rPr>
        <w:t xml:space="preserve"> and fall</w:t>
      </w:r>
      <w:r w:rsidR="006A45A6" w:rsidRPr="00C825E1">
        <w:rPr>
          <w:rFonts w:ascii="Agenda-Regular" w:hAnsi="Agenda-Regular"/>
          <w:sz w:val="22"/>
          <w:szCs w:val="22"/>
        </w:rPr>
        <w:t xml:space="preserve"> (September 1</w:t>
      </w:r>
      <w:r w:rsidR="006A45A6" w:rsidRPr="00C825E1">
        <w:rPr>
          <w:rFonts w:ascii="Agenda-Regular" w:hAnsi="Agenda-Regular"/>
          <w:sz w:val="22"/>
          <w:szCs w:val="22"/>
          <w:vertAlign w:val="superscript"/>
        </w:rPr>
        <w:t>st</w:t>
      </w:r>
      <w:r w:rsidR="006A45A6" w:rsidRPr="00C825E1">
        <w:rPr>
          <w:rFonts w:ascii="Agenda-Regular" w:hAnsi="Agenda-Regular"/>
          <w:sz w:val="22"/>
          <w:szCs w:val="22"/>
        </w:rPr>
        <w:t xml:space="preserve"> – November 1</w:t>
      </w:r>
      <w:r w:rsidR="006A45A6" w:rsidRPr="00C825E1">
        <w:rPr>
          <w:rFonts w:ascii="Agenda-Regular" w:hAnsi="Agenda-Regular"/>
          <w:sz w:val="22"/>
          <w:szCs w:val="22"/>
          <w:vertAlign w:val="superscript"/>
        </w:rPr>
        <w:t>st</w:t>
      </w:r>
      <w:r w:rsidR="006A45A6" w:rsidRPr="00C825E1">
        <w:rPr>
          <w:rFonts w:ascii="Agenda-Regular" w:hAnsi="Agenda-Regular"/>
          <w:sz w:val="22"/>
          <w:szCs w:val="22"/>
        </w:rPr>
        <w:t>)</w:t>
      </w:r>
      <w:r w:rsidRPr="00C825E1">
        <w:rPr>
          <w:rFonts w:ascii="Agenda-Regular" w:hAnsi="Agenda-Regular"/>
          <w:sz w:val="22"/>
          <w:szCs w:val="22"/>
        </w:rPr>
        <w:t>, it is</w:t>
      </w:r>
      <w:r w:rsidR="0065488D" w:rsidRPr="00C825E1">
        <w:rPr>
          <w:rFonts w:ascii="Agenda-Regular" w:hAnsi="Agenda-Regular"/>
          <w:sz w:val="22"/>
          <w:szCs w:val="22"/>
        </w:rPr>
        <w:t xml:space="preserve"> acceptable to open and close windows when you are in your work area, classroom, or residence hall for additional ventilation.  However, it is the campus expectation that you close those windows when you leave the space for the evening or an extended period of time</w:t>
      </w:r>
      <w:r w:rsidR="005B3F80" w:rsidRPr="00C825E1">
        <w:rPr>
          <w:rFonts w:ascii="Agenda-Regular" w:hAnsi="Agenda-Regular"/>
          <w:sz w:val="22"/>
          <w:szCs w:val="22"/>
        </w:rPr>
        <w:t>.  Closing windows when you leave spaces will redu</w:t>
      </w:r>
      <w:r w:rsidR="0089605E" w:rsidRPr="00C825E1">
        <w:rPr>
          <w:rFonts w:ascii="Agenda-Regular" w:hAnsi="Agenda-Regular"/>
          <w:sz w:val="22"/>
          <w:szCs w:val="22"/>
        </w:rPr>
        <w:t xml:space="preserve">ce heating loads and </w:t>
      </w:r>
      <w:r w:rsidR="005B3F80" w:rsidRPr="00C825E1">
        <w:rPr>
          <w:rFonts w:ascii="Agenda-Regular" w:hAnsi="Agenda-Regular"/>
          <w:sz w:val="22"/>
          <w:szCs w:val="22"/>
        </w:rPr>
        <w:t xml:space="preserve">or cooling </w:t>
      </w:r>
      <w:r w:rsidR="0089605E" w:rsidRPr="00C825E1">
        <w:rPr>
          <w:rFonts w:ascii="Agenda-Regular" w:hAnsi="Agenda-Regular"/>
          <w:sz w:val="22"/>
          <w:szCs w:val="22"/>
        </w:rPr>
        <w:t>loads as outside temperatures change throughout the shoulder season</w:t>
      </w:r>
      <w:r w:rsidR="00C825E1" w:rsidRPr="00C825E1">
        <w:rPr>
          <w:rFonts w:ascii="Agenda-Regular" w:hAnsi="Agenda-Regular"/>
          <w:sz w:val="22"/>
          <w:szCs w:val="22"/>
        </w:rPr>
        <w:t xml:space="preserve"> and at times outside temperatures can change rapidly</w:t>
      </w:r>
      <w:r w:rsidR="0089605E" w:rsidRPr="00C825E1">
        <w:rPr>
          <w:rFonts w:ascii="Agenda-Regular" w:hAnsi="Agenda-Regular"/>
          <w:sz w:val="22"/>
          <w:szCs w:val="22"/>
        </w:rPr>
        <w:t>.  Additionally, it is a campus expectation that your space be secure when you are away</w:t>
      </w:r>
      <w:r w:rsidR="00C825E1" w:rsidRPr="00C825E1">
        <w:rPr>
          <w:rFonts w:ascii="Agenda-Regular" w:hAnsi="Agenda-Regular"/>
          <w:sz w:val="22"/>
          <w:szCs w:val="22"/>
        </w:rPr>
        <w:t xml:space="preserve"> or leave at the end of your work day</w:t>
      </w:r>
      <w:r w:rsidR="0089605E" w:rsidRPr="00C825E1">
        <w:rPr>
          <w:rFonts w:ascii="Agenda-Regular" w:hAnsi="Agenda-Regular"/>
          <w:sz w:val="22"/>
          <w:szCs w:val="22"/>
        </w:rPr>
        <w:t>.</w:t>
      </w:r>
      <w:r w:rsidR="0089605E">
        <w:rPr>
          <w:rFonts w:ascii="Agenda-Regular" w:hAnsi="Agenda-Regular"/>
          <w:sz w:val="22"/>
          <w:szCs w:val="22"/>
        </w:rPr>
        <w:t xml:space="preserve">  </w:t>
      </w:r>
    </w:p>
    <w:p w:rsidR="006D32F6" w:rsidRPr="00D07902" w:rsidRDefault="006D32F6" w:rsidP="006D32F6">
      <w:pPr>
        <w:pStyle w:val="Heading2"/>
        <w:rPr>
          <w:rFonts w:ascii="Agenda-Regular" w:hAnsi="Agenda-Regular" w:cs="Times New Roman"/>
          <w:sz w:val="36"/>
          <w:szCs w:val="36"/>
        </w:rPr>
      </w:pPr>
      <w:r w:rsidRPr="00D07902">
        <w:rPr>
          <w:rFonts w:ascii="Agenda-Regular" w:hAnsi="Agenda-Regular" w:cs="Times New Roman"/>
          <w:sz w:val="36"/>
          <w:szCs w:val="36"/>
        </w:rPr>
        <w:t xml:space="preserve">Overview of Building Temperature Control Parameters </w:t>
      </w:r>
    </w:p>
    <w:p w:rsidR="006D32F6" w:rsidRPr="00D07902" w:rsidRDefault="006D32F6" w:rsidP="006D32F6">
      <w:pPr>
        <w:pStyle w:val="NormalWeb"/>
        <w:rPr>
          <w:rFonts w:ascii="Agenda-Regular" w:hAnsi="Agenda-Regular"/>
          <w:sz w:val="22"/>
          <w:szCs w:val="22"/>
        </w:rPr>
      </w:pPr>
      <w:r w:rsidRPr="00D07902">
        <w:rPr>
          <w:rFonts w:ascii="Agenda-Regular" w:hAnsi="Agenda-Regular"/>
          <w:sz w:val="22"/>
          <w:szCs w:val="22"/>
        </w:rPr>
        <w:t xml:space="preserve">To help the Campus Community understand the operation of the heating and cooling systems on campus, a summary of building heating and cooling systems, as well as their general control system, </w:t>
      </w:r>
      <w:r w:rsidR="00A1282D" w:rsidRPr="00D07902">
        <w:rPr>
          <w:rFonts w:ascii="Agenda-Regular" w:hAnsi="Agenda-Regular"/>
          <w:sz w:val="22"/>
          <w:szCs w:val="22"/>
        </w:rPr>
        <w:t>is</w:t>
      </w:r>
      <w:r w:rsidRPr="00D07902">
        <w:rPr>
          <w:rFonts w:ascii="Agenda-Regular" w:hAnsi="Agenda-Regular"/>
          <w:sz w:val="22"/>
          <w:szCs w:val="22"/>
        </w:rPr>
        <w:t xml:space="preserve"> presented below. </w:t>
      </w:r>
    </w:p>
    <w:p w:rsidR="006D32F6" w:rsidRPr="00D07902" w:rsidRDefault="006D32F6" w:rsidP="005C3A3E">
      <w:pPr>
        <w:pStyle w:val="NormalWeb"/>
        <w:rPr>
          <w:rFonts w:ascii="Agenda-Regular" w:hAnsi="Agenda-Regular"/>
          <w:sz w:val="22"/>
          <w:szCs w:val="22"/>
        </w:rPr>
      </w:pPr>
      <w:r w:rsidRPr="00D07902">
        <w:rPr>
          <w:rFonts w:ascii="Agenda-Regular" w:hAnsi="Agenda-Regular"/>
          <w:sz w:val="22"/>
          <w:szCs w:val="22"/>
        </w:rPr>
        <w:t xml:space="preserve">In general, we do not have a predetermined date when we </w:t>
      </w:r>
      <w:r w:rsidR="00A1282D" w:rsidRPr="00D07902">
        <w:rPr>
          <w:rFonts w:ascii="Agenda-Regular" w:hAnsi="Agenda-Regular"/>
          <w:sz w:val="22"/>
          <w:szCs w:val="22"/>
        </w:rPr>
        <w:t>convert</w:t>
      </w:r>
      <w:r w:rsidRPr="00D07902">
        <w:rPr>
          <w:rFonts w:ascii="Agenda-Regular" w:hAnsi="Agenda-Regular"/>
          <w:sz w:val="22"/>
          <w:szCs w:val="22"/>
        </w:rPr>
        <w:t xml:space="preserve"> buildings from heating to cooling or from cooling to heating; however, certain </w:t>
      </w:r>
      <w:r w:rsidR="006B5A5B">
        <w:rPr>
          <w:rFonts w:ascii="Agenda-Regular" w:hAnsi="Agenda-Regular"/>
          <w:sz w:val="22"/>
          <w:szCs w:val="22"/>
        </w:rPr>
        <w:t>regulatory</w:t>
      </w:r>
      <w:r w:rsidRPr="00D07902">
        <w:rPr>
          <w:rFonts w:ascii="Agenda-Regular" w:hAnsi="Agenda-Regular"/>
          <w:sz w:val="22"/>
          <w:szCs w:val="22"/>
        </w:rPr>
        <w:t xml:space="preserve"> guidelines state that heat should</w:t>
      </w:r>
      <w:r w:rsidR="00A1282D" w:rsidRPr="00D07902">
        <w:rPr>
          <w:rFonts w:ascii="Agenda-Regular" w:hAnsi="Agenda-Regular"/>
          <w:sz w:val="22"/>
          <w:szCs w:val="22"/>
        </w:rPr>
        <w:t xml:space="preserve"> be available to be turned on</w:t>
      </w:r>
      <w:r w:rsidR="0089605E">
        <w:rPr>
          <w:rFonts w:ascii="Agenda-Regular" w:hAnsi="Agenda-Regular"/>
          <w:sz w:val="22"/>
          <w:szCs w:val="22"/>
        </w:rPr>
        <w:t xml:space="preserve"> October 1</w:t>
      </w:r>
      <w:r w:rsidR="0089605E" w:rsidRPr="0089605E">
        <w:rPr>
          <w:rFonts w:ascii="Agenda-Regular" w:hAnsi="Agenda-Regular"/>
          <w:sz w:val="22"/>
          <w:szCs w:val="22"/>
          <w:vertAlign w:val="superscript"/>
        </w:rPr>
        <w:t>st</w:t>
      </w:r>
      <w:r w:rsidRPr="00D07902">
        <w:rPr>
          <w:rFonts w:ascii="Agenda-Regular" w:hAnsi="Agenda-Regular"/>
          <w:sz w:val="22"/>
          <w:szCs w:val="22"/>
        </w:rPr>
        <w:t>.  In general, our aim is to have cooling systems on by June 1</w:t>
      </w:r>
      <w:r w:rsidRPr="00D07902">
        <w:rPr>
          <w:rFonts w:ascii="Agenda-Regular" w:hAnsi="Agenda-Regular"/>
          <w:sz w:val="22"/>
          <w:szCs w:val="22"/>
          <w:vertAlign w:val="superscript"/>
        </w:rPr>
        <w:t>st</w:t>
      </w:r>
      <w:r w:rsidRPr="00D07902">
        <w:rPr>
          <w:rFonts w:ascii="Agenda-Regular" w:hAnsi="Agenda-Regular"/>
          <w:sz w:val="22"/>
          <w:szCs w:val="22"/>
        </w:rPr>
        <w:t>.  We begin converting buildings when the weather forecast indicates a prolonged period of cold weather or warm weather</w:t>
      </w:r>
      <w:r w:rsidR="0089605E">
        <w:rPr>
          <w:rFonts w:ascii="Agenda-Regular" w:hAnsi="Agenda-Regular"/>
          <w:sz w:val="22"/>
          <w:szCs w:val="22"/>
        </w:rPr>
        <w:t>,</w:t>
      </w:r>
      <w:r w:rsidRPr="00D07902">
        <w:rPr>
          <w:rFonts w:ascii="Agenda-Regular" w:hAnsi="Agenda-Regular"/>
          <w:sz w:val="22"/>
          <w:szCs w:val="22"/>
        </w:rPr>
        <w:t xml:space="preserve"> depending on the season and mode of operation. The most difficult times are periods or days when it might start out in the 30’s or 40’s in the morning and rise to 75 or 80 by afternoon.  For </w:t>
      </w:r>
      <w:r w:rsidRPr="00D07902">
        <w:rPr>
          <w:rFonts w:ascii="Agenda-Regular" w:hAnsi="Agenda-Regular"/>
          <w:sz w:val="22"/>
          <w:szCs w:val="22"/>
        </w:rPr>
        <w:lastRenderedPageBreak/>
        <w:t xml:space="preserve">energy conservation purposes, </w:t>
      </w:r>
      <w:r w:rsidR="0089605E">
        <w:rPr>
          <w:rFonts w:ascii="Agenda-Regular" w:hAnsi="Agenda-Regular"/>
          <w:sz w:val="22"/>
          <w:szCs w:val="22"/>
        </w:rPr>
        <w:t xml:space="preserve">it is not advantageous </w:t>
      </w:r>
      <w:r w:rsidRPr="00D07902">
        <w:rPr>
          <w:rFonts w:ascii="Agenda-Regular" w:hAnsi="Agenda-Regular"/>
          <w:sz w:val="22"/>
          <w:szCs w:val="22"/>
        </w:rPr>
        <w:t xml:space="preserve">to heat a building </w:t>
      </w:r>
      <w:r w:rsidR="006B5A5B">
        <w:rPr>
          <w:rFonts w:ascii="Agenda-Regular" w:hAnsi="Agenda-Regular"/>
          <w:sz w:val="22"/>
          <w:szCs w:val="22"/>
        </w:rPr>
        <w:t xml:space="preserve">in the morning </w:t>
      </w:r>
      <w:r w:rsidRPr="00D07902">
        <w:rPr>
          <w:rFonts w:ascii="Agenda-Regular" w:hAnsi="Agenda-Regular"/>
          <w:sz w:val="22"/>
          <w:szCs w:val="22"/>
        </w:rPr>
        <w:t xml:space="preserve">and then spend half the day trying to cool it down.  Another challenge that could complicate the process is how the building is physically situated.  In the winter, some classrooms and offices on one side of a building might be comfortable or too warm while those on the other side </w:t>
      </w:r>
      <w:r w:rsidR="00A1282D" w:rsidRPr="00D07902">
        <w:rPr>
          <w:rFonts w:ascii="Agenda-Regular" w:hAnsi="Agenda-Regular"/>
          <w:sz w:val="22"/>
          <w:szCs w:val="22"/>
        </w:rPr>
        <w:t>may</w:t>
      </w:r>
      <w:r w:rsidRPr="00D07902">
        <w:rPr>
          <w:rFonts w:ascii="Agenda-Regular" w:hAnsi="Agenda-Regular"/>
          <w:sz w:val="22"/>
          <w:szCs w:val="22"/>
        </w:rPr>
        <w:t xml:space="preserve"> be too cold because of less exposure to the sun or greater exposure to wind. </w:t>
      </w:r>
    </w:p>
    <w:p w:rsidR="006D32F6" w:rsidRPr="00D07902" w:rsidRDefault="006D32F6" w:rsidP="005C3A3E">
      <w:pPr>
        <w:pStyle w:val="NormalWeb"/>
        <w:rPr>
          <w:rFonts w:ascii="Agenda-Regular" w:hAnsi="Agenda-Regular"/>
          <w:sz w:val="22"/>
          <w:szCs w:val="22"/>
        </w:rPr>
      </w:pPr>
      <w:r w:rsidRPr="00D07902">
        <w:rPr>
          <w:rFonts w:ascii="Agenda-Regular" w:hAnsi="Agenda-Regular"/>
          <w:sz w:val="22"/>
          <w:szCs w:val="22"/>
        </w:rPr>
        <w:t xml:space="preserve">As stated above, the </w:t>
      </w:r>
      <w:r w:rsidRPr="00D07902">
        <w:rPr>
          <w:rFonts w:ascii="Agenda-Regular" w:hAnsi="Agenda-Regular"/>
          <w:b/>
          <w:sz w:val="22"/>
          <w:szCs w:val="22"/>
        </w:rPr>
        <w:t>heating</w:t>
      </w:r>
      <w:r w:rsidRPr="00D07902">
        <w:rPr>
          <w:rFonts w:ascii="Agenda-Regular" w:hAnsi="Agenda-Regular"/>
          <w:sz w:val="22"/>
          <w:szCs w:val="22"/>
        </w:rPr>
        <w:t xml:space="preserve"> systems shall be prepared and ready to operate by </w:t>
      </w:r>
      <w:r w:rsidR="0089605E">
        <w:rPr>
          <w:rFonts w:ascii="Agenda-Regular" w:hAnsi="Agenda-Regular"/>
          <w:sz w:val="22"/>
          <w:szCs w:val="22"/>
        </w:rPr>
        <w:t>October 1</w:t>
      </w:r>
      <w:r w:rsidR="0089605E" w:rsidRPr="0089605E">
        <w:rPr>
          <w:rFonts w:ascii="Agenda-Regular" w:hAnsi="Agenda-Regular"/>
          <w:sz w:val="22"/>
          <w:szCs w:val="22"/>
          <w:vertAlign w:val="superscript"/>
        </w:rPr>
        <w:t>st</w:t>
      </w:r>
      <w:r w:rsidRPr="00D07902">
        <w:rPr>
          <w:rFonts w:ascii="Agenda-Regular" w:hAnsi="Agenda-Regular"/>
          <w:sz w:val="22"/>
          <w:szCs w:val="22"/>
        </w:rPr>
        <w:t xml:space="preserve"> of each year.  The heating system will only be turned </w:t>
      </w:r>
      <w:r w:rsidR="00E57357" w:rsidRPr="00D07902">
        <w:rPr>
          <w:rFonts w:ascii="Agenda-Regular" w:hAnsi="Agenda-Regular"/>
          <w:sz w:val="22"/>
          <w:szCs w:val="22"/>
        </w:rPr>
        <w:t>ON when several factors are met</w:t>
      </w:r>
      <w:r w:rsidR="006B5A5B">
        <w:rPr>
          <w:rFonts w:ascii="Agenda-Regular" w:hAnsi="Agenda-Regular"/>
          <w:sz w:val="22"/>
          <w:szCs w:val="22"/>
        </w:rPr>
        <w:t>, namely</w:t>
      </w:r>
      <w:r w:rsidR="00E57357" w:rsidRPr="00D07902">
        <w:rPr>
          <w:rFonts w:ascii="Agenda-Regular" w:hAnsi="Agenda-Regular"/>
          <w:sz w:val="22"/>
          <w:szCs w:val="22"/>
        </w:rPr>
        <w:t>:</w:t>
      </w:r>
      <w:r w:rsidRPr="00D07902">
        <w:rPr>
          <w:rFonts w:ascii="Agenda-Regular" w:hAnsi="Agenda-Regular"/>
          <w:sz w:val="22"/>
          <w:szCs w:val="22"/>
        </w:rPr>
        <w:t xml:space="preserve"> </w:t>
      </w:r>
      <w:r w:rsidR="00E57357" w:rsidRPr="00D07902">
        <w:rPr>
          <w:rFonts w:ascii="Agenda-Regular" w:hAnsi="Agenda-Regular"/>
          <w:sz w:val="22"/>
          <w:szCs w:val="22"/>
        </w:rPr>
        <w:t xml:space="preserve">long term </w:t>
      </w:r>
      <w:r w:rsidRPr="00D07902">
        <w:rPr>
          <w:rFonts w:ascii="Agenda-Regular" w:hAnsi="Agenda-Regular"/>
          <w:sz w:val="22"/>
          <w:szCs w:val="22"/>
        </w:rPr>
        <w:t xml:space="preserve">weather </w:t>
      </w:r>
      <w:r w:rsidR="00E57357" w:rsidRPr="00D07902">
        <w:rPr>
          <w:rFonts w:ascii="Agenda-Regular" w:hAnsi="Agenda-Regular"/>
          <w:sz w:val="22"/>
          <w:szCs w:val="22"/>
        </w:rPr>
        <w:t xml:space="preserve">conditions </w:t>
      </w:r>
      <w:r w:rsidRPr="00D07902">
        <w:rPr>
          <w:rFonts w:ascii="Agenda-Regular" w:hAnsi="Agenda-Regular"/>
          <w:sz w:val="22"/>
          <w:szCs w:val="22"/>
        </w:rPr>
        <w:t xml:space="preserve">(10 or more forecasted days with temperature during the day below </w:t>
      </w:r>
      <w:r w:rsidR="00C665E0" w:rsidRPr="00D07902">
        <w:rPr>
          <w:rFonts w:ascii="Agenda-Regular" w:hAnsi="Agenda-Regular"/>
          <w:sz w:val="22"/>
          <w:szCs w:val="22"/>
        </w:rPr>
        <w:t>60</w:t>
      </w:r>
      <w:r w:rsidRPr="00D07902">
        <w:rPr>
          <w:rFonts w:ascii="Agenda-Regular" w:hAnsi="Agenda-Regular"/>
          <w:sz w:val="22"/>
          <w:szCs w:val="22"/>
        </w:rPr>
        <w:t xml:space="preserve"> deg F and evening temperatures are</w:t>
      </w:r>
      <w:r w:rsidR="006B5A5B">
        <w:rPr>
          <w:rFonts w:ascii="Agenda-Regular" w:hAnsi="Agenda-Regular"/>
          <w:sz w:val="22"/>
          <w:szCs w:val="22"/>
        </w:rPr>
        <w:t xml:space="preserve"> expected to be below 40 deg F); system functions; building schedule;</w:t>
      </w:r>
      <w:r w:rsidRPr="00D07902">
        <w:rPr>
          <w:rFonts w:ascii="Agenda-Regular" w:hAnsi="Agenda-Regular"/>
          <w:sz w:val="22"/>
          <w:szCs w:val="22"/>
        </w:rPr>
        <w:t xml:space="preserve"> and other operational factors.</w:t>
      </w:r>
    </w:p>
    <w:p w:rsidR="006D32F6" w:rsidRPr="00D07902" w:rsidRDefault="006D32F6" w:rsidP="006D32F6">
      <w:pPr>
        <w:pStyle w:val="NormalWeb"/>
        <w:rPr>
          <w:rFonts w:ascii="Agenda-Regular" w:hAnsi="Agenda-Regular"/>
          <w:sz w:val="22"/>
          <w:szCs w:val="22"/>
        </w:rPr>
      </w:pPr>
      <w:r w:rsidRPr="00D07902">
        <w:rPr>
          <w:rFonts w:ascii="Agenda-Regular" w:hAnsi="Agenda-Regular"/>
          <w:sz w:val="22"/>
          <w:szCs w:val="22"/>
        </w:rPr>
        <w:t xml:space="preserve">The </w:t>
      </w:r>
      <w:r w:rsidRPr="00D07902">
        <w:rPr>
          <w:rFonts w:ascii="Agenda-Regular" w:hAnsi="Agenda-Regular"/>
          <w:b/>
          <w:sz w:val="22"/>
          <w:szCs w:val="22"/>
        </w:rPr>
        <w:t>cooling</w:t>
      </w:r>
      <w:r w:rsidRPr="00D07902">
        <w:rPr>
          <w:rFonts w:ascii="Agenda-Regular" w:hAnsi="Agenda-Regular"/>
          <w:sz w:val="22"/>
          <w:szCs w:val="22"/>
        </w:rPr>
        <w:t xml:space="preserve"> systems shall be prepared and ready to operate on or about May 1</w:t>
      </w:r>
      <w:r w:rsidRPr="00D07902">
        <w:rPr>
          <w:rFonts w:ascii="Agenda-Regular" w:hAnsi="Agenda-Regular"/>
          <w:sz w:val="22"/>
          <w:szCs w:val="22"/>
          <w:vertAlign w:val="superscript"/>
        </w:rPr>
        <w:t>st</w:t>
      </w:r>
      <w:r w:rsidR="0089605E">
        <w:rPr>
          <w:rFonts w:ascii="Agenda-Regular" w:hAnsi="Agenda-Regular"/>
          <w:sz w:val="22"/>
          <w:szCs w:val="22"/>
        </w:rPr>
        <w:t xml:space="preserve"> of each year;</w:t>
      </w:r>
      <w:r w:rsidRPr="00D07902">
        <w:rPr>
          <w:rFonts w:ascii="Agenda-Regular" w:hAnsi="Agenda-Regular"/>
          <w:sz w:val="22"/>
          <w:szCs w:val="22"/>
        </w:rPr>
        <w:t xml:space="preserve"> however</w:t>
      </w:r>
      <w:r w:rsidR="0089605E">
        <w:rPr>
          <w:rFonts w:ascii="Agenda-Regular" w:hAnsi="Agenda-Regular"/>
          <w:sz w:val="22"/>
          <w:szCs w:val="22"/>
        </w:rPr>
        <w:t>,</w:t>
      </w:r>
      <w:r w:rsidRPr="00D07902">
        <w:rPr>
          <w:rFonts w:ascii="Agenda-Regular" w:hAnsi="Agenda-Regular"/>
          <w:sz w:val="22"/>
          <w:szCs w:val="22"/>
        </w:rPr>
        <w:t xml:space="preserve"> may remain OFF until June 1</w:t>
      </w:r>
      <w:r w:rsidRPr="00D07902">
        <w:rPr>
          <w:rFonts w:ascii="Agenda-Regular" w:hAnsi="Agenda-Regular"/>
          <w:sz w:val="22"/>
          <w:szCs w:val="22"/>
          <w:vertAlign w:val="superscript"/>
        </w:rPr>
        <w:t>st</w:t>
      </w:r>
      <w:r w:rsidRPr="00D07902">
        <w:rPr>
          <w:rFonts w:ascii="Agenda-Regular" w:hAnsi="Agenda-Regular"/>
          <w:sz w:val="22"/>
          <w:szCs w:val="22"/>
        </w:rPr>
        <w:t xml:space="preserve"> when ALL available cooling systems would be operational.  The cooling system will only be turned </w:t>
      </w:r>
      <w:r w:rsidR="00E57357" w:rsidRPr="00D07902">
        <w:rPr>
          <w:rFonts w:ascii="Agenda-Regular" w:hAnsi="Agenda-Regular"/>
          <w:sz w:val="22"/>
          <w:szCs w:val="22"/>
        </w:rPr>
        <w:t>ON when several factors are met</w:t>
      </w:r>
      <w:r w:rsidR="006B5A5B">
        <w:rPr>
          <w:rFonts w:ascii="Agenda-Regular" w:hAnsi="Agenda-Regular"/>
          <w:sz w:val="22"/>
          <w:szCs w:val="22"/>
        </w:rPr>
        <w:t>, namely</w:t>
      </w:r>
      <w:r w:rsidR="00E57357" w:rsidRPr="00D07902">
        <w:rPr>
          <w:rFonts w:ascii="Agenda-Regular" w:hAnsi="Agenda-Regular"/>
          <w:sz w:val="22"/>
          <w:szCs w:val="22"/>
        </w:rPr>
        <w:t>:</w:t>
      </w:r>
      <w:r w:rsidRPr="00D07902">
        <w:rPr>
          <w:rFonts w:ascii="Agenda-Regular" w:hAnsi="Agenda-Regular"/>
          <w:sz w:val="22"/>
          <w:szCs w:val="22"/>
        </w:rPr>
        <w:t xml:space="preserve"> </w:t>
      </w:r>
      <w:r w:rsidR="00E57357" w:rsidRPr="00D07902">
        <w:rPr>
          <w:rFonts w:ascii="Agenda-Regular" w:hAnsi="Agenda-Regular"/>
          <w:sz w:val="22"/>
          <w:szCs w:val="22"/>
        </w:rPr>
        <w:t xml:space="preserve">long term </w:t>
      </w:r>
      <w:r w:rsidRPr="00D07902">
        <w:rPr>
          <w:rFonts w:ascii="Agenda-Regular" w:hAnsi="Agenda-Regular"/>
          <w:sz w:val="22"/>
          <w:szCs w:val="22"/>
        </w:rPr>
        <w:t xml:space="preserve">weather </w:t>
      </w:r>
      <w:r w:rsidR="00E57357" w:rsidRPr="00D07902">
        <w:rPr>
          <w:rFonts w:ascii="Agenda-Regular" w:hAnsi="Agenda-Regular"/>
          <w:sz w:val="22"/>
          <w:szCs w:val="22"/>
        </w:rPr>
        <w:t xml:space="preserve">conditions </w:t>
      </w:r>
      <w:r w:rsidRPr="00D07902">
        <w:rPr>
          <w:rFonts w:ascii="Agenda-Regular" w:hAnsi="Agenda-Regular"/>
          <w:sz w:val="22"/>
          <w:szCs w:val="22"/>
        </w:rPr>
        <w:t xml:space="preserve">(10 or more forecasted days with temperature during the evening above 55 deg F and day time temperatures are expected to be </w:t>
      </w:r>
      <w:r w:rsidR="00F46100" w:rsidRPr="00D07902">
        <w:rPr>
          <w:rFonts w:ascii="Agenda-Regular" w:hAnsi="Agenda-Regular"/>
          <w:sz w:val="22"/>
          <w:szCs w:val="22"/>
        </w:rPr>
        <w:t>above</w:t>
      </w:r>
      <w:r w:rsidR="006B5A5B">
        <w:rPr>
          <w:rFonts w:ascii="Agenda-Regular" w:hAnsi="Agenda-Regular"/>
          <w:sz w:val="22"/>
          <w:szCs w:val="22"/>
        </w:rPr>
        <w:t xml:space="preserve"> 75 deg F); system functions; building schedule;</w:t>
      </w:r>
      <w:r w:rsidRPr="00D07902">
        <w:rPr>
          <w:rFonts w:ascii="Agenda-Regular" w:hAnsi="Agenda-Regular"/>
          <w:sz w:val="22"/>
          <w:szCs w:val="22"/>
        </w:rPr>
        <w:t xml:space="preserve"> and other operational factors.</w:t>
      </w:r>
    </w:p>
    <w:p w:rsidR="00A1282D" w:rsidRPr="00D07902" w:rsidRDefault="00A1282D" w:rsidP="00A1282D">
      <w:pPr>
        <w:pStyle w:val="Heading4"/>
        <w:rPr>
          <w:rFonts w:ascii="Agenda-Regular" w:hAnsi="Agenda-Regular"/>
          <w:i/>
          <w:sz w:val="36"/>
          <w:szCs w:val="36"/>
        </w:rPr>
      </w:pPr>
      <w:r w:rsidRPr="00D07902">
        <w:rPr>
          <w:rFonts w:ascii="Agenda-Regular" w:hAnsi="Agenda-Regular"/>
          <w:i/>
          <w:sz w:val="36"/>
          <w:szCs w:val="36"/>
        </w:rPr>
        <w:t xml:space="preserve">SUNY Cortland’s Space Temperature </w:t>
      </w:r>
      <w:r w:rsidR="003E168C">
        <w:rPr>
          <w:rFonts w:ascii="Agenda-Regular" w:hAnsi="Agenda-Regular"/>
          <w:i/>
          <w:sz w:val="36"/>
          <w:szCs w:val="36"/>
        </w:rPr>
        <w:t>Set Points</w:t>
      </w:r>
      <w:r w:rsidRPr="00D07902">
        <w:rPr>
          <w:rFonts w:ascii="Agenda-Regular" w:hAnsi="Agenda-Regular"/>
          <w:i/>
          <w:sz w:val="36"/>
          <w:szCs w:val="36"/>
        </w:rPr>
        <w:t>:</w:t>
      </w:r>
    </w:p>
    <w:p w:rsidR="00A1282D" w:rsidRPr="00D07902" w:rsidRDefault="006B5A5B" w:rsidP="00A1282D">
      <w:pPr>
        <w:numPr>
          <w:ilvl w:val="0"/>
          <w:numId w:val="14"/>
        </w:numPr>
        <w:spacing w:before="100" w:beforeAutospacing="1" w:after="100" w:afterAutospacing="1"/>
        <w:rPr>
          <w:rFonts w:ascii="Agenda-Regular" w:hAnsi="Agenda-Regular"/>
          <w:sz w:val="22"/>
          <w:szCs w:val="22"/>
        </w:rPr>
      </w:pPr>
      <w:r>
        <w:rPr>
          <w:rFonts w:ascii="Agenda-Regular" w:hAnsi="Agenda-Regular"/>
          <w:sz w:val="22"/>
          <w:szCs w:val="22"/>
        </w:rPr>
        <w:t>T</w:t>
      </w:r>
      <w:r w:rsidR="00A1282D" w:rsidRPr="00D07902">
        <w:rPr>
          <w:rFonts w:ascii="Agenda-Regular" w:hAnsi="Agenda-Regular"/>
          <w:sz w:val="22"/>
          <w:szCs w:val="22"/>
        </w:rPr>
        <w:t>emperature settings in all spaces during occupied periods will be:</w:t>
      </w:r>
    </w:p>
    <w:p w:rsidR="00A1282D" w:rsidRPr="00D07902" w:rsidRDefault="00A1282D" w:rsidP="00A1282D">
      <w:pPr>
        <w:numPr>
          <w:ilvl w:val="1"/>
          <w:numId w:val="14"/>
        </w:numPr>
        <w:spacing w:before="100" w:beforeAutospacing="1" w:after="100" w:afterAutospacing="1"/>
        <w:rPr>
          <w:rFonts w:ascii="Agenda-Regular" w:hAnsi="Agenda-Regular"/>
          <w:sz w:val="22"/>
          <w:szCs w:val="22"/>
        </w:rPr>
      </w:pPr>
      <w:r w:rsidRPr="00D07902">
        <w:rPr>
          <w:rFonts w:ascii="Agenda-Regular" w:hAnsi="Agenda-Regular"/>
          <w:sz w:val="22"/>
          <w:szCs w:val="22"/>
        </w:rPr>
        <w:t>heated to a target tempera</w:t>
      </w:r>
      <w:r w:rsidR="0089605E">
        <w:rPr>
          <w:rFonts w:ascii="Agenda-Regular" w:hAnsi="Agenda-Regular"/>
          <w:sz w:val="22"/>
          <w:szCs w:val="22"/>
        </w:rPr>
        <w:t>ture of 68 degree Fahrenheit</w:t>
      </w:r>
      <w:r w:rsidR="00427FA3">
        <w:rPr>
          <w:rFonts w:ascii="Agenda-Regular" w:hAnsi="Agenda-Regular"/>
          <w:sz w:val="22"/>
          <w:szCs w:val="22"/>
        </w:rPr>
        <w:t xml:space="preserve"> during the winter, and</w:t>
      </w:r>
    </w:p>
    <w:p w:rsidR="00427FA3" w:rsidRDefault="00A1282D" w:rsidP="00427FA3">
      <w:pPr>
        <w:numPr>
          <w:ilvl w:val="1"/>
          <w:numId w:val="14"/>
        </w:numPr>
        <w:spacing w:before="100" w:beforeAutospacing="1" w:after="100" w:afterAutospacing="1"/>
        <w:rPr>
          <w:rFonts w:ascii="Agenda-Regular" w:hAnsi="Agenda-Regular"/>
          <w:sz w:val="22"/>
          <w:szCs w:val="22"/>
        </w:rPr>
      </w:pPr>
      <w:proofErr w:type="gramStart"/>
      <w:r w:rsidRPr="00D07902">
        <w:rPr>
          <w:rFonts w:ascii="Agenda-Regular" w:hAnsi="Agenda-Regular"/>
          <w:sz w:val="22"/>
          <w:szCs w:val="22"/>
        </w:rPr>
        <w:t>cool</w:t>
      </w:r>
      <w:r w:rsidR="00E57357" w:rsidRPr="00D07902">
        <w:rPr>
          <w:rFonts w:ascii="Agenda-Regular" w:hAnsi="Agenda-Regular"/>
          <w:sz w:val="22"/>
          <w:szCs w:val="22"/>
        </w:rPr>
        <w:t>ed</w:t>
      </w:r>
      <w:proofErr w:type="gramEnd"/>
      <w:r w:rsidR="00E57357" w:rsidRPr="00D07902">
        <w:rPr>
          <w:rFonts w:ascii="Agenda-Regular" w:hAnsi="Agenda-Regular"/>
          <w:sz w:val="22"/>
          <w:szCs w:val="22"/>
        </w:rPr>
        <w:t xml:space="preserve"> to a target temperature of 76</w:t>
      </w:r>
      <w:r w:rsidR="00AA7F95" w:rsidRPr="00AA7F95">
        <w:rPr>
          <w:rFonts w:ascii="Agenda-Regular" w:hAnsi="Agenda-Regular"/>
          <w:sz w:val="22"/>
          <w:szCs w:val="22"/>
        </w:rPr>
        <w:t xml:space="preserve"> </w:t>
      </w:r>
      <w:r w:rsidR="00AA7F95">
        <w:rPr>
          <w:rFonts w:ascii="Agenda-Regular" w:hAnsi="Agenda-Regular"/>
          <w:sz w:val="22"/>
          <w:szCs w:val="22"/>
        </w:rPr>
        <w:t xml:space="preserve">degree Fahrenheit </w:t>
      </w:r>
      <w:r w:rsidRPr="00D07902">
        <w:rPr>
          <w:rFonts w:ascii="Agenda-Regular" w:hAnsi="Agenda-Regular"/>
          <w:sz w:val="22"/>
          <w:szCs w:val="22"/>
        </w:rPr>
        <w:t>in centrally air condit</w:t>
      </w:r>
      <w:r w:rsidR="00427FA3">
        <w:rPr>
          <w:rFonts w:ascii="Agenda-Regular" w:hAnsi="Agenda-Regular"/>
          <w:sz w:val="22"/>
          <w:szCs w:val="22"/>
        </w:rPr>
        <w:t>ioned spaces during the summer.</w:t>
      </w:r>
    </w:p>
    <w:p w:rsidR="00427FA3" w:rsidRDefault="00E57357" w:rsidP="00A1282D">
      <w:pPr>
        <w:numPr>
          <w:ilvl w:val="0"/>
          <w:numId w:val="14"/>
        </w:numPr>
        <w:spacing w:before="100" w:beforeAutospacing="1" w:after="100" w:afterAutospacing="1"/>
        <w:rPr>
          <w:rFonts w:ascii="Agenda-Regular" w:hAnsi="Agenda-Regular"/>
          <w:sz w:val="22"/>
          <w:szCs w:val="22"/>
        </w:rPr>
      </w:pPr>
      <w:r w:rsidRPr="00D07902">
        <w:rPr>
          <w:rFonts w:ascii="Agenda-Regular" w:hAnsi="Agenda-Regular"/>
          <w:sz w:val="22"/>
          <w:szCs w:val="22"/>
        </w:rPr>
        <w:t xml:space="preserve">Space </w:t>
      </w:r>
      <w:r w:rsidR="00427FA3">
        <w:rPr>
          <w:rFonts w:ascii="Agenda-Regular" w:hAnsi="Agenda-Regular"/>
          <w:sz w:val="22"/>
          <w:szCs w:val="22"/>
        </w:rPr>
        <w:t xml:space="preserve">such as </w:t>
      </w:r>
      <w:r w:rsidR="00427FA3" w:rsidRPr="00427FA3">
        <w:rPr>
          <w:rFonts w:ascii="Agenda-Regular" w:hAnsi="Agenda-Regular"/>
          <w:sz w:val="22"/>
          <w:szCs w:val="22"/>
        </w:rPr>
        <w:t>research facilities requiring critical temperature settings will be more tightly controlled.</w:t>
      </w:r>
    </w:p>
    <w:p w:rsidR="00A1282D" w:rsidRPr="00D07902" w:rsidRDefault="00427FA3" w:rsidP="00A1282D">
      <w:pPr>
        <w:numPr>
          <w:ilvl w:val="0"/>
          <w:numId w:val="14"/>
        </w:numPr>
        <w:spacing w:before="100" w:beforeAutospacing="1" w:after="100" w:afterAutospacing="1"/>
        <w:rPr>
          <w:rFonts w:ascii="Agenda-Regular" w:hAnsi="Agenda-Regular"/>
          <w:sz w:val="22"/>
          <w:szCs w:val="22"/>
        </w:rPr>
      </w:pPr>
      <w:r>
        <w:rPr>
          <w:rFonts w:ascii="Agenda-Regular" w:hAnsi="Agenda-Regular"/>
          <w:sz w:val="22"/>
          <w:szCs w:val="22"/>
        </w:rPr>
        <w:t xml:space="preserve">Space </w:t>
      </w:r>
      <w:r w:rsidR="00E57357" w:rsidRPr="00D07902">
        <w:rPr>
          <w:rFonts w:ascii="Agenda-Regular" w:hAnsi="Agenda-Regular"/>
          <w:sz w:val="22"/>
          <w:szCs w:val="22"/>
        </w:rPr>
        <w:t>temperatures</w:t>
      </w:r>
      <w:r w:rsidR="00A1282D" w:rsidRPr="00D07902">
        <w:rPr>
          <w:rFonts w:ascii="Agenda-Regular" w:hAnsi="Agenda-Regular"/>
          <w:sz w:val="22"/>
          <w:szCs w:val="22"/>
        </w:rPr>
        <w:t xml:space="preserve"> will be set by Facilities Operations and Services in </w:t>
      </w:r>
      <w:r w:rsidR="00E57357" w:rsidRPr="00D07902">
        <w:rPr>
          <w:rFonts w:ascii="Agenda-Regular" w:hAnsi="Agenda-Regular"/>
          <w:sz w:val="22"/>
          <w:szCs w:val="22"/>
        </w:rPr>
        <w:t xml:space="preserve">the </w:t>
      </w:r>
      <w:r w:rsidR="00A1282D" w:rsidRPr="00D07902">
        <w:rPr>
          <w:rFonts w:ascii="Agenda-Regular" w:hAnsi="Agenda-Regular"/>
          <w:sz w:val="22"/>
          <w:szCs w:val="22"/>
        </w:rPr>
        <w:t>Building Management Control System.  Occupants who control their own thermostats are required to adhere to these settings.</w:t>
      </w:r>
    </w:p>
    <w:p w:rsidR="00A1282D" w:rsidRPr="00D07902" w:rsidRDefault="00A1282D" w:rsidP="00A1282D">
      <w:pPr>
        <w:numPr>
          <w:ilvl w:val="0"/>
          <w:numId w:val="14"/>
        </w:numPr>
        <w:spacing w:before="100" w:beforeAutospacing="1" w:after="100" w:afterAutospacing="1"/>
        <w:rPr>
          <w:rFonts w:ascii="Agenda-Regular" w:hAnsi="Agenda-Regular"/>
          <w:sz w:val="22"/>
          <w:szCs w:val="22"/>
        </w:rPr>
      </w:pPr>
      <w:r w:rsidRPr="00D07902">
        <w:rPr>
          <w:rFonts w:ascii="Agenda-Regular" w:hAnsi="Agenda-Regular"/>
          <w:sz w:val="22"/>
          <w:szCs w:val="22"/>
        </w:rPr>
        <w:t>We recognize that temperatures will fluctuate within the building around these set points and every effort will be made to stay within 2</w:t>
      </w:r>
      <w:r w:rsidR="00AA7F95" w:rsidRPr="00AA7F95">
        <w:rPr>
          <w:rFonts w:ascii="Agenda-Regular" w:hAnsi="Agenda-Regular"/>
          <w:sz w:val="22"/>
          <w:szCs w:val="22"/>
        </w:rPr>
        <w:t xml:space="preserve"> </w:t>
      </w:r>
      <w:r w:rsidR="00AA7F95">
        <w:rPr>
          <w:rFonts w:ascii="Agenda-Regular" w:hAnsi="Agenda-Regular"/>
          <w:sz w:val="22"/>
          <w:szCs w:val="22"/>
        </w:rPr>
        <w:t xml:space="preserve">degree Fahrenheit </w:t>
      </w:r>
      <w:r w:rsidRPr="00D07902">
        <w:rPr>
          <w:rFonts w:ascii="Agenda-Regular" w:hAnsi="Agenda-Regular"/>
          <w:sz w:val="22"/>
          <w:szCs w:val="22"/>
        </w:rPr>
        <w:t xml:space="preserve">of this range. </w:t>
      </w:r>
    </w:p>
    <w:p w:rsidR="006D32F6" w:rsidRPr="00D07902" w:rsidRDefault="006D32F6" w:rsidP="006D32F6">
      <w:pPr>
        <w:pStyle w:val="Heading2"/>
        <w:rPr>
          <w:rFonts w:ascii="Agenda-Regular" w:hAnsi="Agenda-Regular" w:cs="Times New Roman"/>
          <w:sz w:val="36"/>
          <w:szCs w:val="36"/>
        </w:rPr>
      </w:pPr>
      <w:r w:rsidRPr="00D07902">
        <w:rPr>
          <w:rFonts w:ascii="Agenda-Regular" w:hAnsi="Agenda-Regular" w:cs="Times New Roman"/>
          <w:sz w:val="36"/>
          <w:szCs w:val="36"/>
        </w:rPr>
        <w:t>Heating:</w:t>
      </w:r>
    </w:p>
    <w:p w:rsidR="006D32F6" w:rsidRPr="00D07902" w:rsidRDefault="006D32F6" w:rsidP="006D32F6">
      <w:pPr>
        <w:pStyle w:val="NormalWeb"/>
        <w:rPr>
          <w:rFonts w:ascii="Agenda-Regular" w:hAnsi="Agenda-Regular"/>
          <w:sz w:val="22"/>
          <w:szCs w:val="22"/>
        </w:rPr>
      </w:pPr>
      <w:r w:rsidRPr="00D07902">
        <w:rPr>
          <w:rFonts w:ascii="Agenda-Regular" w:hAnsi="Agenda-Regular"/>
          <w:sz w:val="22"/>
          <w:szCs w:val="22"/>
        </w:rPr>
        <w:t>Older campus buildings utilize converted steam or hot water via radiator systems.  Although effective and simple to operate, these older systems are difficult to zone and control</w:t>
      </w:r>
      <w:r w:rsidR="00AA7F95">
        <w:rPr>
          <w:rFonts w:ascii="Agenda-Regular" w:hAnsi="Agenda-Regular"/>
          <w:sz w:val="22"/>
          <w:szCs w:val="22"/>
        </w:rPr>
        <w:t xml:space="preserve"> in order</w:t>
      </w:r>
      <w:r w:rsidRPr="00D07902">
        <w:rPr>
          <w:rFonts w:ascii="Agenda-Regular" w:hAnsi="Agenda-Regular"/>
          <w:sz w:val="22"/>
          <w:szCs w:val="22"/>
        </w:rPr>
        <w:t xml:space="preserve"> to maintain comfortable space temperatures throughout all areas of the building. Many systems are zoned such that only one thermostat will control a single floor or an entire section of a building; some buildings have only one to two thermostats for the entire building. In these buildings, areas where the thermostat is located will tend to be comfortable while other areas of the building may become too hot or too cold. </w:t>
      </w:r>
    </w:p>
    <w:p w:rsidR="006D32F6" w:rsidRPr="00D07902" w:rsidRDefault="006D32F6" w:rsidP="005C3A3E">
      <w:pPr>
        <w:pStyle w:val="NormalWeb"/>
        <w:rPr>
          <w:rFonts w:ascii="Agenda-Regular" w:hAnsi="Agenda-Regular"/>
          <w:sz w:val="22"/>
          <w:szCs w:val="22"/>
        </w:rPr>
      </w:pPr>
      <w:r w:rsidRPr="00D07902">
        <w:rPr>
          <w:rFonts w:ascii="Agenda-Regular" w:hAnsi="Agenda-Regular"/>
          <w:sz w:val="22"/>
          <w:szCs w:val="22"/>
        </w:rPr>
        <w:t>Other campus buildings are heated with hot water via</w:t>
      </w:r>
      <w:r w:rsidR="009D0C24">
        <w:rPr>
          <w:rFonts w:ascii="Agenda-Regular" w:hAnsi="Agenda-Regular"/>
          <w:sz w:val="22"/>
          <w:szCs w:val="22"/>
        </w:rPr>
        <w:t xml:space="preserve"> </w:t>
      </w:r>
      <w:r w:rsidR="005C3A3E">
        <w:rPr>
          <w:rFonts w:ascii="Agenda-Regular" w:hAnsi="Agenda-Regular"/>
          <w:sz w:val="22"/>
          <w:szCs w:val="22"/>
        </w:rPr>
        <w:t>fin</w:t>
      </w:r>
      <w:r w:rsidR="009D0C24">
        <w:rPr>
          <w:rFonts w:ascii="Agenda-Regular" w:hAnsi="Agenda-Regular"/>
          <w:sz w:val="22"/>
          <w:szCs w:val="22"/>
        </w:rPr>
        <w:t>-</w:t>
      </w:r>
      <w:r w:rsidR="005C3A3E">
        <w:rPr>
          <w:rFonts w:ascii="Agenda-Regular" w:hAnsi="Agenda-Regular"/>
          <w:sz w:val="22"/>
          <w:szCs w:val="22"/>
        </w:rPr>
        <w:t>tube</w:t>
      </w:r>
      <w:r w:rsidR="009D0C24">
        <w:rPr>
          <w:rFonts w:ascii="Agenda-Regular" w:hAnsi="Agenda-Regular"/>
          <w:sz w:val="22"/>
          <w:szCs w:val="22"/>
        </w:rPr>
        <w:t xml:space="preserve"> radiation</w:t>
      </w:r>
      <w:r w:rsidRPr="00D07902">
        <w:rPr>
          <w:rFonts w:ascii="Agenda-Regular" w:hAnsi="Agenda-Regular"/>
          <w:sz w:val="22"/>
          <w:szCs w:val="22"/>
        </w:rPr>
        <w:t xml:space="preserve"> and incorporate central forced-air systems for both heating and cooling. Depending on the use and function of the building, these systems can be designed such that there is only one thermostat for a section or floor of a building, or there may be a thermostat for each individual space. The latter provides for adequate control through the majority of spaces of a building. </w:t>
      </w:r>
    </w:p>
    <w:p w:rsidR="006D32F6" w:rsidRPr="00D07902" w:rsidRDefault="006D32F6" w:rsidP="006D32F6">
      <w:pPr>
        <w:pStyle w:val="Heading2"/>
        <w:rPr>
          <w:rFonts w:ascii="Agenda-Regular" w:hAnsi="Agenda-Regular" w:cs="Times New Roman"/>
          <w:sz w:val="36"/>
          <w:szCs w:val="36"/>
        </w:rPr>
      </w:pPr>
      <w:r w:rsidRPr="00D07902">
        <w:rPr>
          <w:rFonts w:ascii="Agenda-Regular" w:hAnsi="Agenda-Regular" w:cs="Times New Roman"/>
          <w:sz w:val="36"/>
          <w:szCs w:val="36"/>
        </w:rPr>
        <w:t>Cooling:</w:t>
      </w:r>
    </w:p>
    <w:p w:rsidR="006D32F6" w:rsidRPr="00D07902" w:rsidRDefault="006D32F6" w:rsidP="006D32F6">
      <w:pPr>
        <w:pStyle w:val="NormalWeb"/>
        <w:rPr>
          <w:rFonts w:ascii="Agenda-Regular" w:hAnsi="Agenda-Regular"/>
          <w:sz w:val="22"/>
          <w:szCs w:val="22"/>
        </w:rPr>
      </w:pPr>
      <w:r w:rsidRPr="00D07902">
        <w:rPr>
          <w:rFonts w:ascii="Agenda-Regular" w:hAnsi="Agenda-Regular"/>
          <w:sz w:val="22"/>
          <w:szCs w:val="22"/>
        </w:rPr>
        <w:t>Older, smaller campus buildings and residence halls have no air conditioning or have very limited cooling that is provided by individual air conditioners, which have minimal temperature controls. Reno</w:t>
      </w:r>
      <w:r w:rsidR="00E57357" w:rsidRPr="00D07902">
        <w:rPr>
          <w:rFonts w:ascii="Agenda-Regular" w:hAnsi="Agenda-Regular"/>
          <w:sz w:val="22"/>
          <w:szCs w:val="22"/>
        </w:rPr>
        <w:t xml:space="preserve">vated buildings and many </w:t>
      </w:r>
      <w:r w:rsidRPr="00D07902">
        <w:rPr>
          <w:rFonts w:ascii="Agenda-Regular" w:hAnsi="Agenda-Regular"/>
          <w:sz w:val="22"/>
          <w:szCs w:val="22"/>
        </w:rPr>
        <w:t>newer campus buildings have c</w:t>
      </w:r>
      <w:r w:rsidR="00E57357" w:rsidRPr="00D07902">
        <w:rPr>
          <w:rFonts w:ascii="Agenda-Regular" w:hAnsi="Agenda-Regular"/>
          <w:sz w:val="22"/>
          <w:szCs w:val="22"/>
        </w:rPr>
        <w:t xml:space="preserve">entral air conditioning </w:t>
      </w:r>
      <w:r w:rsidRPr="00D07902">
        <w:rPr>
          <w:rFonts w:ascii="Agenda-Regular" w:hAnsi="Agenda-Regular"/>
          <w:sz w:val="22"/>
          <w:szCs w:val="22"/>
        </w:rPr>
        <w:t xml:space="preserve">provided from central forced-air type systems. Depending on the use and function of the building, these systems may be designed such that there is only one thermostat for a section or floor of a building </w:t>
      </w:r>
      <w:r w:rsidRPr="00D07902">
        <w:rPr>
          <w:rFonts w:ascii="Agenda-Regular" w:hAnsi="Agenda-Regular"/>
          <w:sz w:val="22"/>
          <w:szCs w:val="22"/>
        </w:rPr>
        <w:lastRenderedPageBreak/>
        <w:t xml:space="preserve">or there may be a thermostat for each individual space. </w:t>
      </w:r>
      <w:r w:rsidR="00E57357" w:rsidRPr="00D07902">
        <w:rPr>
          <w:rFonts w:ascii="Agenda-Regular" w:hAnsi="Agenda-Regular"/>
          <w:sz w:val="22"/>
          <w:szCs w:val="22"/>
        </w:rPr>
        <w:t xml:space="preserve">Again, the latter provides for adequate control through the majority of spaces of a building.  </w:t>
      </w:r>
    </w:p>
    <w:p w:rsidR="00320A53" w:rsidRPr="002F6324" w:rsidRDefault="00437DB9" w:rsidP="005C3A3E">
      <w:pPr>
        <w:pStyle w:val="Heading4"/>
        <w:rPr>
          <w:rFonts w:ascii="Agenda-Regular" w:hAnsi="Agenda-Regular"/>
          <w:i/>
          <w:sz w:val="20"/>
          <w:szCs w:val="20"/>
        </w:rPr>
      </w:pPr>
      <w:r w:rsidRPr="00D07902">
        <w:rPr>
          <w:rFonts w:ascii="Agenda-Regular" w:hAnsi="Agenda-Regular"/>
          <w:i/>
          <w:sz w:val="36"/>
          <w:szCs w:val="36"/>
        </w:rPr>
        <w:t xml:space="preserve">The </w:t>
      </w:r>
      <w:r w:rsidR="00320A53" w:rsidRPr="00D07902">
        <w:rPr>
          <w:rFonts w:ascii="Agenda-Regular" w:hAnsi="Agenda-Regular"/>
          <w:i/>
          <w:sz w:val="36"/>
          <w:szCs w:val="36"/>
        </w:rPr>
        <w:t>Occupant Responsibilities:</w:t>
      </w:r>
    </w:p>
    <w:p w:rsidR="00427FA3" w:rsidRPr="00D07902" w:rsidRDefault="00427FA3" w:rsidP="00427FA3">
      <w:pPr>
        <w:numPr>
          <w:ilvl w:val="0"/>
          <w:numId w:val="15"/>
        </w:numPr>
        <w:spacing w:before="100" w:beforeAutospacing="1" w:after="100" w:afterAutospacing="1"/>
        <w:rPr>
          <w:rFonts w:ascii="Agenda-Regular" w:hAnsi="Agenda-Regular"/>
          <w:sz w:val="22"/>
          <w:szCs w:val="22"/>
        </w:rPr>
      </w:pPr>
      <w:r w:rsidRPr="00D07902">
        <w:rPr>
          <w:rFonts w:ascii="Agenda-Regular" w:hAnsi="Agenda-Regular"/>
          <w:sz w:val="22"/>
          <w:szCs w:val="22"/>
        </w:rPr>
        <w:t xml:space="preserve">Supplemental space heaters and personal air conditioners shall only be issued in the case of long-term system malfunctions and as authorized and provided by Facilities Operations and Services. </w:t>
      </w:r>
    </w:p>
    <w:p w:rsidR="00427FA3" w:rsidRDefault="00427FA3" w:rsidP="00427FA3">
      <w:pPr>
        <w:numPr>
          <w:ilvl w:val="0"/>
          <w:numId w:val="15"/>
        </w:numPr>
        <w:spacing w:before="100" w:beforeAutospacing="1" w:after="100" w:afterAutospacing="1"/>
        <w:rPr>
          <w:rFonts w:ascii="Agenda-Regular" w:hAnsi="Agenda-Regular"/>
          <w:sz w:val="22"/>
          <w:szCs w:val="22"/>
        </w:rPr>
      </w:pPr>
      <w:r w:rsidRPr="00D07902">
        <w:rPr>
          <w:rFonts w:ascii="Agenda-Regular" w:hAnsi="Agenda-Regular"/>
          <w:sz w:val="22"/>
          <w:szCs w:val="22"/>
        </w:rPr>
        <w:t xml:space="preserve">No other use of space heaters or personal air conditioners </w:t>
      </w:r>
      <w:r w:rsidR="00AA7F95">
        <w:rPr>
          <w:rFonts w:ascii="Agenda-Regular" w:hAnsi="Agenda-Regular"/>
          <w:sz w:val="22"/>
          <w:szCs w:val="22"/>
        </w:rPr>
        <w:t>is</w:t>
      </w:r>
      <w:r w:rsidRPr="00D07902">
        <w:rPr>
          <w:rFonts w:ascii="Agenda-Regular" w:hAnsi="Agenda-Regular"/>
          <w:sz w:val="22"/>
          <w:szCs w:val="22"/>
        </w:rPr>
        <w:t xml:space="preserve"> permitted</w:t>
      </w:r>
      <w:r w:rsidR="00AA7F95">
        <w:rPr>
          <w:rFonts w:ascii="Agenda-Regular" w:hAnsi="Agenda-Regular"/>
          <w:sz w:val="22"/>
          <w:szCs w:val="22"/>
        </w:rPr>
        <w:t>,</w:t>
      </w:r>
      <w:r w:rsidRPr="00D07902">
        <w:rPr>
          <w:rFonts w:ascii="Agenda-Regular" w:hAnsi="Agenda-Regular"/>
          <w:sz w:val="22"/>
          <w:szCs w:val="22"/>
        </w:rPr>
        <w:t xml:space="preserve"> and unauthorized equipment will be removed.</w:t>
      </w:r>
    </w:p>
    <w:p w:rsidR="00427FA3" w:rsidRPr="00D07902" w:rsidRDefault="00427FA3" w:rsidP="00427FA3">
      <w:pPr>
        <w:numPr>
          <w:ilvl w:val="0"/>
          <w:numId w:val="15"/>
        </w:numPr>
        <w:spacing w:before="100" w:beforeAutospacing="1" w:after="100" w:afterAutospacing="1"/>
        <w:rPr>
          <w:rFonts w:ascii="Agenda-Regular" w:hAnsi="Agenda-Regular"/>
          <w:sz w:val="22"/>
          <w:szCs w:val="22"/>
        </w:rPr>
      </w:pPr>
      <w:r>
        <w:rPr>
          <w:rFonts w:ascii="Agenda-Regular" w:hAnsi="Agenda-Regular"/>
          <w:sz w:val="22"/>
          <w:szCs w:val="22"/>
        </w:rPr>
        <w:t xml:space="preserve">If you feel your space is too hot or too cold, please contact your Building Administrator or feel free to contact Customer Service at x2100.  </w:t>
      </w:r>
    </w:p>
    <w:p w:rsidR="006E2BFA" w:rsidRPr="00D07902" w:rsidRDefault="006E2BFA" w:rsidP="006E2BFA">
      <w:pPr>
        <w:pStyle w:val="Heading2"/>
        <w:rPr>
          <w:rFonts w:ascii="Agenda-Regular" w:hAnsi="Agenda-Regular" w:cs="Times New Roman"/>
          <w:sz w:val="36"/>
          <w:szCs w:val="36"/>
        </w:rPr>
      </w:pPr>
      <w:r w:rsidRPr="00D07902">
        <w:rPr>
          <w:rFonts w:ascii="Agenda-Regular" w:hAnsi="Agenda-Regular" w:cs="Times New Roman"/>
          <w:sz w:val="36"/>
          <w:szCs w:val="36"/>
        </w:rPr>
        <w:t>Summary:</w:t>
      </w:r>
    </w:p>
    <w:p w:rsidR="007C1993" w:rsidRPr="00D07902" w:rsidRDefault="007C1993" w:rsidP="007C1993">
      <w:pPr>
        <w:pStyle w:val="NormalWeb"/>
        <w:rPr>
          <w:rFonts w:ascii="Agenda-Regular" w:hAnsi="Agenda-Regular"/>
          <w:sz w:val="22"/>
          <w:szCs w:val="22"/>
        </w:rPr>
      </w:pPr>
      <w:r w:rsidRPr="00D07902">
        <w:rPr>
          <w:rFonts w:ascii="Agenda-Regular" w:hAnsi="Agenda-Regular"/>
          <w:sz w:val="22"/>
          <w:szCs w:val="22"/>
        </w:rPr>
        <w:t>The indicated space temperature setpoints are based on established standards for human comfort, productivity and safety. Building occupants will be made aware of the specific space temperature targets and feedback systems in place within their buildings. Occupan</w:t>
      </w:r>
      <w:r w:rsidR="00427FA3">
        <w:rPr>
          <w:rFonts w:ascii="Agenda-Regular" w:hAnsi="Agenda-Regular"/>
          <w:sz w:val="22"/>
          <w:szCs w:val="22"/>
        </w:rPr>
        <w:t>ts are encouraged to work with Building A</w:t>
      </w:r>
      <w:r w:rsidRPr="00D07902">
        <w:rPr>
          <w:rFonts w:ascii="Agenda-Regular" w:hAnsi="Agenda-Regular"/>
          <w:sz w:val="22"/>
          <w:szCs w:val="22"/>
        </w:rPr>
        <w:t>dministrators to achieve acceptable temperature, humidity and ventilation levels.</w:t>
      </w:r>
    </w:p>
    <w:p w:rsidR="007C1993" w:rsidRPr="00D07902" w:rsidRDefault="00D21808" w:rsidP="007C1993">
      <w:pPr>
        <w:pStyle w:val="NormalWeb"/>
        <w:rPr>
          <w:rFonts w:ascii="Agenda-Regular" w:hAnsi="Agenda-Regular"/>
          <w:sz w:val="22"/>
          <w:szCs w:val="22"/>
        </w:rPr>
      </w:pPr>
      <w:r w:rsidRPr="00D07902">
        <w:rPr>
          <w:rFonts w:ascii="Agenda-Regular" w:hAnsi="Agenda-Regular"/>
          <w:sz w:val="22"/>
          <w:szCs w:val="22"/>
        </w:rPr>
        <w:t xml:space="preserve">Actual space temperatures may vary across buildings due to the wide range of space types and building control systems on campus.  </w:t>
      </w:r>
      <w:r w:rsidR="007C1993" w:rsidRPr="00D07902">
        <w:rPr>
          <w:rFonts w:ascii="Agenda-Regular" w:hAnsi="Agenda-Regular"/>
          <w:sz w:val="22"/>
          <w:szCs w:val="22"/>
        </w:rPr>
        <w:t>Maximum comfort and efficiency will be achieved when occupants actively adapt to building conditions through modification of air flow</w:t>
      </w:r>
      <w:r w:rsidRPr="00D07902">
        <w:rPr>
          <w:rFonts w:ascii="Agenda-Regular" w:hAnsi="Agenda-Regular"/>
          <w:sz w:val="22"/>
          <w:szCs w:val="22"/>
        </w:rPr>
        <w:t xml:space="preserve"> via fans</w:t>
      </w:r>
      <w:r w:rsidR="007C1993" w:rsidRPr="00D07902">
        <w:rPr>
          <w:rFonts w:ascii="Agenda-Regular" w:hAnsi="Agenda-Regular"/>
          <w:sz w:val="22"/>
          <w:szCs w:val="22"/>
        </w:rPr>
        <w:t>, sunlight</w:t>
      </w:r>
      <w:r w:rsidRPr="00D07902">
        <w:rPr>
          <w:rFonts w:ascii="Agenda-Regular" w:hAnsi="Agenda-Regular"/>
          <w:sz w:val="22"/>
          <w:szCs w:val="22"/>
        </w:rPr>
        <w:t xml:space="preserve"> exposure</w:t>
      </w:r>
      <w:r w:rsidR="007C1993" w:rsidRPr="00D07902">
        <w:rPr>
          <w:rFonts w:ascii="Agenda-Regular" w:hAnsi="Agenda-Regular"/>
          <w:sz w:val="22"/>
          <w:szCs w:val="22"/>
        </w:rPr>
        <w:t xml:space="preserve">, and apparel choices, among other comfort factors. </w:t>
      </w:r>
    </w:p>
    <w:p w:rsidR="00D21808" w:rsidRPr="00D07902" w:rsidRDefault="007C1993" w:rsidP="00D21808">
      <w:pPr>
        <w:pStyle w:val="NormalWeb"/>
        <w:rPr>
          <w:rFonts w:ascii="Agenda-Regular" w:hAnsi="Agenda-Regular"/>
          <w:sz w:val="22"/>
          <w:szCs w:val="22"/>
        </w:rPr>
      </w:pPr>
      <w:r w:rsidRPr="00D07902">
        <w:rPr>
          <w:rFonts w:ascii="Agenda-Regular" w:hAnsi="Agenda-Regular"/>
          <w:sz w:val="22"/>
          <w:szCs w:val="22"/>
        </w:rPr>
        <w:t xml:space="preserve">SUNY Cortland will periodically evaluate </w:t>
      </w:r>
      <w:r w:rsidR="003E168C">
        <w:rPr>
          <w:rFonts w:ascii="Agenda-Regular" w:hAnsi="Agenda-Regular"/>
          <w:sz w:val="22"/>
          <w:szCs w:val="22"/>
        </w:rPr>
        <w:t>the space</w:t>
      </w:r>
      <w:r w:rsidR="003E168C" w:rsidRPr="00D07902">
        <w:rPr>
          <w:rFonts w:ascii="Agenda-Regular" w:hAnsi="Agenda-Regular"/>
          <w:sz w:val="22"/>
          <w:szCs w:val="22"/>
        </w:rPr>
        <w:t xml:space="preserve"> </w:t>
      </w:r>
      <w:r w:rsidRPr="00D07902">
        <w:rPr>
          <w:rFonts w:ascii="Agenda-Regular" w:hAnsi="Agenda-Regular"/>
          <w:sz w:val="22"/>
          <w:szCs w:val="22"/>
        </w:rPr>
        <w:t>temperature </w:t>
      </w:r>
      <w:r w:rsidR="003E168C">
        <w:rPr>
          <w:rFonts w:ascii="Agenda-Regular" w:hAnsi="Agenda-Regular"/>
          <w:sz w:val="22"/>
          <w:szCs w:val="22"/>
        </w:rPr>
        <w:t xml:space="preserve">set points </w:t>
      </w:r>
      <w:r w:rsidRPr="00D07902">
        <w:rPr>
          <w:rFonts w:ascii="Agenda-Regular" w:hAnsi="Agenda-Regular"/>
          <w:sz w:val="22"/>
          <w:szCs w:val="22"/>
        </w:rPr>
        <w:t>based on im</w:t>
      </w:r>
      <w:r w:rsidR="00D21808" w:rsidRPr="00D07902">
        <w:rPr>
          <w:rFonts w:ascii="Agenda-Regular" w:hAnsi="Agenda-Regular"/>
          <w:sz w:val="22"/>
          <w:szCs w:val="22"/>
        </w:rPr>
        <w:t xml:space="preserve">provements to building systems, </w:t>
      </w:r>
      <w:r w:rsidRPr="00D07902">
        <w:rPr>
          <w:rFonts w:ascii="Agenda-Regular" w:hAnsi="Agenda-Regular"/>
          <w:sz w:val="22"/>
          <w:szCs w:val="22"/>
        </w:rPr>
        <w:t>advances in occupant co</w:t>
      </w:r>
      <w:r w:rsidR="00D21808" w:rsidRPr="00D07902">
        <w:rPr>
          <w:rFonts w:ascii="Agenda-Regular" w:hAnsi="Agenda-Regular"/>
          <w:sz w:val="22"/>
          <w:szCs w:val="22"/>
        </w:rPr>
        <w:t>mfort and productivity research,</w:t>
      </w:r>
      <w:r w:rsidRPr="00D07902">
        <w:rPr>
          <w:rFonts w:ascii="Agenda-Regular" w:hAnsi="Agenda-Regular"/>
          <w:sz w:val="22"/>
          <w:szCs w:val="22"/>
        </w:rPr>
        <w:t xml:space="preserve"> and feedback from occupants. </w:t>
      </w:r>
      <w:r w:rsidR="00D21808" w:rsidRPr="00D07902">
        <w:rPr>
          <w:rFonts w:ascii="Agenda-Regular" w:hAnsi="Agenda-Regular"/>
          <w:sz w:val="22"/>
          <w:szCs w:val="22"/>
        </w:rPr>
        <w:t xml:space="preserve"> </w:t>
      </w:r>
      <w:r w:rsidR="006E2BFA" w:rsidRPr="00D07902">
        <w:rPr>
          <w:rFonts w:ascii="Agenda-Regular" w:hAnsi="Agenda-Regular"/>
          <w:sz w:val="22"/>
          <w:szCs w:val="22"/>
        </w:rPr>
        <w:t xml:space="preserve">Based on this information, if you are unsure the space temperature conditions within your building can be reasonably maintained in </w:t>
      </w:r>
      <w:r w:rsidR="00AA7F95">
        <w:rPr>
          <w:rFonts w:ascii="Agenda-Regular" w:hAnsi="Agenda-Regular"/>
          <w:sz w:val="22"/>
          <w:szCs w:val="22"/>
        </w:rPr>
        <w:t xml:space="preserve">accordance with this policy, </w:t>
      </w:r>
      <w:r w:rsidR="006E2BFA" w:rsidRPr="00D07902">
        <w:rPr>
          <w:rFonts w:ascii="Agenda-Regular" w:hAnsi="Agenda-Regular"/>
          <w:sz w:val="22"/>
          <w:szCs w:val="22"/>
        </w:rPr>
        <w:t>or if yo</w:t>
      </w:r>
      <w:r w:rsidR="00D21808" w:rsidRPr="00D07902">
        <w:rPr>
          <w:rFonts w:ascii="Agenda-Regular" w:hAnsi="Agenda-Regular"/>
          <w:sz w:val="22"/>
          <w:szCs w:val="22"/>
        </w:rPr>
        <w:t xml:space="preserve">u are having problems with “too </w:t>
      </w:r>
      <w:r w:rsidR="006E2BFA" w:rsidRPr="00D07902">
        <w:rPr>
          <w:rFonts w:ascii="Agenda-Regular" w:hAnsi="Agenda-Regular"/>
          <w:sz w:val="22"/>
          <w:szCs w:val="22"/>
        </w:rPr>
        <w:t xml:space="preserve">hot /too cold" issues within your </w:t>
      </w:r>
      <w:proofErr w:type="gramStart"/>
      <w:r w:rsidR="006E2BFA" w:rsidRPr="00D07902">
        <w:rPr>
          <w:rFonts w:ascii="Agenda-Regular" w:hAnsi="Agenda-Regular"/>
          <w:sz w:val="22"/>
          <w:szCs w:val="22"/>
        </w:rPr>
        <w:t>building,</w:t>
      </w:r>
      <w:proofErr w:type="gramEnd"/>
      <w:r w:rsidR="006E2BFA" w:rsidRPr="00D07902">
        <w:rPr>
          <w:rFonts w:ascii="Agenda-Regular" w:hAnsi="Agenda-Regular"/>
          <w:sz w:val="22"/>
          <w:szCs w:val="22"/>
        </w:rPr>
        <w:t xml:space="preserve"> please do not hesitate to contact the</w:t>
      </w:r>
      <w:r w:rsidR="00A70BD5">
        <w:rPr>
          <w:rFonts w:ascii="Agenda-Regular" w:hAnsi="Agenda-Regular"/>
          <w:sz w:val="22"/>
          <w:szCs w:val="22"/>
        </w:rPr>
        <w:t xml:space="preserve"> Building Administrator or </w:t>
      </w:r>
      <w:r w:rsidR="006E2BFA" w:rsidRPr="00D07902">
        <w:rPr>
          <w:rFonts w:ascii="Agenda-Regular" w:hAnsi="Agenda-Regular"/>
          <w:sz w:val="22"/>
          <w:szCs w:val="22"/>
        </w:rPr>
        <w:t>Facilities Operations and Services</w:t>
      </w:r>
      <w:r w:rsidR="005673ED" w:rsidRPr="00D07902">
        <w:rPr>
          <w:rFonts w:ascii="Agenda-Regular" w:hAnsi="Agenda-Regular"/>
          <w:sz w:val="22"/>
          <w:szCs w:val="22"/>
        </w:rPr>
        <w:t xml:space="preserve"> Customer Service Center</w:t>
      </w:r>
      <w:r w:rsidR="006E2BFA" w:rsidRPr="00D07902">
        <w:rPr>
          <w:rFonts w:ascii="Agenda-Regular" w:hAnsi="Agenda-Regular"/>
          <w:sz w:val="22"/>
          <w:szCs w:val="22"/>
        </w:rPr>
        <w:t xml:space="preserve"> at 607-753-2100</w:t>
      </w:r>
      <w:r w:rsidRPr="00D07902">
        <w:rPr>
          <w:rFonts w:ascii="Agenda-Regular" w:hAnsi="Agenda-Regular"/>
          <w:sz w:val="22"/>
          <w:szCs w:val="22"/>
        </w:rPr>
        <w:t xml:space="preserve">.  </w:t>
      </w:r>
      <w:r w:rsidR="00D21808" w:rsidRPr="00D07902">
        <w:rPr>
          <w:rFonts w:ascii="Agenda-Regular" w:hAnsi="Agenda-Regular"/>
          <w:sz w:val="22"/>
          <w:szCs w:val="22"/>
        </w:rPr>
        <w:t>We look forward to working with building occupants to create a comfortable and energy-conserving environment.</w:t>
      </w:r>
    </w:p>
    <w:p w:rsidR="00320A53" w:rsidRPr="00D07902" w:rsidRDefault="00320A53" w:rsidP="007C1993">
      <w:pPr>
        <w:pStyle w:val="NormalWeb"/>
        <w:rPr>
          <w:rFonts w:ascii="Agenda-Regular" w:hAnsi="Agenda-Regular"/>
          <w:sz w:val="22"/>
          <w:szCs w:val="22"/>
        </w:rPr>
      </w:pPr>
    </w:p>
    <w:sectPr w:rsidR="00320A53" w:rsidRPr="00D07902" w:rsidSect="006A45A6">
      <w:headerReference w:type="default" r:id="rId7"/>
      <w:footerReference w:type="default" r:id="rId8"/>
      <w:headerReference w:type="first" r:id="rId9"/>
      <w:footerReference w:type="first" r:id="rId10"/>
      <w:pgSz w:w="12240" w:h="15840" w:code="1"/>
      <w:pgMar w:top="864"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05E" w:rsidRDefault="0089605E">
      <w:r>
        <w:separator/>
      </w:r>
    </w:p>
  </w:endnote>
  <w:endnote w:type="continuationSeparator" w:id="0">
    <w:p w:rsidR="0089605E" w:rsidRDefault="00896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genda-Regular">
    <w:panose1 w:val="02000603040000020004"/>
    <w:charset w:val="00"/>
    <w:family w:val="auto"/>
    <w:pitch w:val="variable"/>
    <w:sig w:usb0="800000AF" w:usb1="5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5E" w:rsidRPr="00D07902" w:rsidRDefault="0089605E" w:rsidP="00A1282D">
    <w:pPr>
      <w:pStyle w:val="Footer"/>
      <w:jc w:val="center"/>
      <w:rPr>
        <w:rFonts w:ascii="Agenda-Regular" w:hAnsi="Agenda-Regular"/>
        <w:sz w:val="20"/>
        <w:szCs w:val="20"/>
      </w:rPr>
    </w:pPr>
    <w:r w:rsidRPr="00D07902">
      <w:rPr>
        <w:rFonts w:ascii="Agenda-Regular" w:hAnsi="Agenda-Regular"/>
        <w:sz w:val="20"/>
        <w:szCs w:val="20"/>
      </w:rPr>
      <w:t>P.O. Box 2000 Cortland, New York 13045-0900</w:t>
    </w:r>
  </w:p>
  <w:p w:rsidR="0089605E" w:rsidRPr="00D07902" w:rsidRDefault="0089605E" w:rsidP="00A1282D">
    <w:pPr>
      <w:pStyle w:val="Footer"/>
      <w:jc w:val="center"/>
      <w:rPr>
        <w:rFonts w:ascii="Agenda-Regular" w:hAnsi="Agenda-Regular"/>
        <w:sz w:val="20"/>
        <w:szCs w:val="20"/>
      </w:rPr>
    </w:pPr>
    <w:r w:rsidRPr="00D07902">
      <w:rPr>
        <w:rFonts w:ascii="Agenda-Regular" w:hAnsi="Agenda-Regular"/>
        <w:sz w:val="20"/>
        <w:szCs w:val="20"/>
      </w:rPr>
      <w:t>(607) 753-2272       email:  matthew.brubaker@cortland.edu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5E" w:rsidRPr="00D07902" w:rsidRDefault="0089605E" w:rsidP="00A1282D">
    <w:pPr>
      <w:pStyle w:val="Footer"/>
      <w:jc w:val="center"/>
      <w:rPr>
        <w:rFonts w:ascii="Agenda-Regular" w:hAnsi="Agenda-Regular"/>
        <w:sz w:val="20"/>
        <w:szCs w:val="20"/>
      </w:rPr>
    </w:pPr>
    <w:r w:rsidRPr="00D07902">
      <w:rPr>
        <w:rFonts w:ascii="Agenda-Regular" w:hAnsi="Agenda-Regular"/>
        <w:sz w:val="20"/>
        <w:szCs w:val="20"/>
      </w:rPr>
      <w:t>P.O. Box 2000 Cortland, New York 13045-0900</w:t>
    </w:r>
  </w:p>
  <w:p w:rsidR="0089605E" w:rsidRPr="00D07902" w:rsidRDefault="0089605E" w:rsidP="00A1282D">
    <w:pPr>
      <w:pStyle w:val="Footer"/>
      <w:jc w:val="center"/>
      <w:rPr>
        <w:rFonts w:ascii="Agenda-Regular" w:hAnsi="Agenda-Regular"/>
        <w:sz w:val="20"/>
        <w:szCs w:val="20"/>
      </w:rPr>
    </w:pPr>
    <w:r w:rsidRPr="00D07902">
      <w:rPr>
        <w:rFonts w:ascii="Agenda-Regular" w:hAnsi="Agenda-Regular"/>
        <w:sz w:val="20"/>
        <w:szCs w:val="20"/>
      </w:rPr>
      <w:t>(607) 753-2272       email:  matthew.brubaker@cortland.edu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05E" w:rsidRDefault="0089605E">
      <w:r>
        <w:separator/>
      </w:r>
    </w:p>
  </w:footnote>
  <w:footnote w:type="continuationSeparator" w:id="0">
    <w:p w:rsidR="0089605E" w:rsidRDefault="00896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5E" w:rsidRPr="002F6324" w:rsidRDefault="0089605E" w:rsidP="006A45A6">
    <w:pPr>
      <w:pStyle w:val="Header"/>
      <w:tabs>
        <w:tab w:val="clear" w:pos="8640"/>
        <w:tab w:val="right" w:pos="10800"/>
      </w:tabs>
      <w:jc w:val="both"/>
      <w:rPr>
        <w:rFonts w:ascii="Agenda-Regular" w:hAnsi="Agenda-Regular"/>
      </w:rPr>
    </w:pPr>
    <w:r w:rsidRPr="002F6324">
      <w:rPr>
        <w:rFonts w:ascii="Agenda-Regular" w:hAnsi="Agenda-Regular"/>
      </w:rPr>
      <w:t xml:space="preserve">Memo – cont.  </w:t>
    </w:r>
    <w:fldSimple w:instr=" FILENAME  \p  \* MERGEFORMAT ">
      <w:r w:rsidR="00DB589A" w:rsidRPr="00DB589A">
        <w:rPr>
          <w:rFonts w:ascii="Agenda-Regular" w:hAnsi="Agenda-Regular"/>
          <w:noProof/>
          <w:sz w:val="8"/>
          <w:szCs w:val="8"/>
        </w:rPr>
        <w:t>X:\Energy Manager Support\Building Management System\Building Management System Policy\Memos\Memo 150806 Space Temperature Policy.docx</w:t>
      </w:r>
    </w:fldSimple>
  </w:p>
  <w:p w:rsidR="0089605E" w:rsidRDefault="0089605E">
    <w:pPr>
      <w:rPr>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5E" w:rsidRDefault="0089605E" w:rsidP="006A45A6">
    <w:pPr>
      <w:pStyle w:val="Header"/>
      <w:tabs>
        <w:tab w:val="clear" w:pos="8640"/>
        <w:tab w:val="right" w:pos="10800"/>
      </w:tabs>
      <w:ind w:left="5940"/>
    </w:pPr>
  </w:p>
  <w:p w:rsidR="0089605E" w:rsidRDefault="0089605E" w:rsidP="006A45A6">
    <w:pPr>
      <w:pStyle w:val="Header"/>
      <w:tabs>
        <w:tab w:val="clear" w:pos="8640"/>
        <w:tab w:val="right" w:pos="10800"/>
      </w:tabs>
      <w:ind w:left="5940"/>
      <w:jc w:val="both"/>
    </w:pPr>
    <w:r>
      <w:rPr>
        <w:noProof/>
      </w:rPr>
      <w:drawing>
        <wp:anchor distT="0" distB="0" distL="114300" distR="114300" simplePos="0" relativeHeight="251664384" behindDoc="1" locked="0" layoutInCell="1" allowOverlap="1">
          <wp:simplePos x="0" y="0"/>
          <wp:positionH relativeFrom="column">
            <wp:posOffset>4626610</wp:posOffset>
          </wp:positionH>
          <wp:positionV relativeFrom="paragraph">
            <wp:posOffset>137160</wp:posOffset>
          </wp:positionV>
          <wp:extent cx="2050415" cy="524510"/>
          <wp:effectExtent l="0" t="0" r="6985" b="8890"/>
          <wp:wrapNone/>
          <wp:docPr id="8" name="Picture 8" descr="Macintosh HD:Users:anthonyderado: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thonyderado:Desktop:logo.t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0415" cy="524510"/>
                  </a:xfrm>
                  <a:prstGeom prst="rect">
                    <a:avLst/>
                  </a:prstGeom>
                  <a:noFill/>
                </pic:spPr>
              </pic:pic>
            </a:graphicData>
          </a:graphic>
        </wp:anchor>
      </w:drawing>
    </w:r>
    <w:r w:rsidR="002A2B36">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372.05pt;margin-top:86pt;width:15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T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" filled="f" stroked="f">
          <v:textbox inset="0,0,0,0">
            <w:txbxContent>
              <w:p w:rsidR="0089605E" w:rsidRDefault="0089605E" w:rsidP="006A45A6">
                <w:pPr>
                  <w:jc w:val="right"/>
                  <w:rPr>
                    <w:rFonts w:ascii="Agenda-Regular" w:hAnsi="Agenda-Regular"/>
                    <w:sz w:val="16"/>
                  </w:rPr>
                </w:pPr>
              </w:p>
              <w:p w:rsidR="0089605E" w:rsidRDefault="0089605E" w:rsidP="006A45A6">
                <w:pPr>
                  <w:jc w:val="right"/>
                  <w:rPr>
                    <w:rFonts w:ascii="Agenda-Regular" w:hAnsi="Agenda-Regular"/>
                    <w:sz w:val="16"/>
                  </w:rPr>
                </w:pPr>
              </w:p>
              <w:p w:rsidR="0089605E" w:rsidRPr="00F56C0B" w:rsidRDefault="0089605E" w:rsidP="006A45A6">
                <w:pPr>
                  <w:jc w:val="right"/>
                  <w:rPr>
                    <w:rFonts w:ascii="Agenda-Regular" w:hAnsi="Agenda-Regular"/>
                    <w:sz w:val="16"/>
                  </w:rPr>
                </w:pPr>
                <w:r w:rsidRPr="00F56C0B">
                  <w:rPr>
                    <w:rFonts w:ascii="Agenda-Regular" w:hAnsi="Agenda-Regular"/>
                    <w:sz w:val="16"/>
                  </w:rPr>
                  <w:t>Facilities, Planning, Design and</w:t>
                </w:r>
              </w:p>
              <w:p w:rsidR="0089605E" w:rsidRPr="00F56C0B" w:rsidRDefault="0089605E" w:rsidP="006A45A6">
                <w:pPr>
                  <w:jc w:val="right"/>
                  <w:rPr>
                    <w:rFonts w:ascii="Agenda-Regular" w:hAnsi="Agenda-Regular"/>
                    <w:sz w:val="16"/>
                  </w:rPr>
                </w:pPr>
                <w:r w:rsidRPr="00F56C0B">
                  <w:rPr>
                    <w:rFonts w:ascii="Agenda-Regular" w:hAnsi="Agenda-Regular"/>
                    <w:sz w:val="16"/>
                  </w:rPr>
                  <w:t xml:space="preserve"> Construction Office</w:t>
                </w:r>
              </w:p>
              <w:p w:rsidR="0089605E" w:rsidRPr="00F56C0B" w:rsidRDefault="0089605E" w:rsidP="006A45A6"/>
            </w:txbxContent>
          </v:textbox>
          <w10:wrap anchory="page"/>
        </v:shape>
      </w:pict>
    </w:r>
    <w:r w:rsidR="002A2B36">
      <w:rPr>
        <w:noProof/>
      </w:rPr>
      <w:pict>
        <v:line id="Line 3" o:spid="_x0000_s2050"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2pt" to="540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" strokeweight="1.5pt"/>
      </w:pict>
    </w:r>
  </w:p>
  <w:p w:rsidR="0089605E" w:rsidRPr="00D07902" w:rsidRDefault="0089605E" w:rsidP="006A45A6">
    <w:pPr>
      <w:pStyle w:val="Heading1"/>
      <w:rPr>
        <w:rFonts w:ascii="Agenda-Regular" w:hAnsi="Agenda-Regular"/>
        <w:b/>
        <w:bCs/>
        <w:sz w:val="36"/>
        <w:szCs w:val="36"/>
      </w:rPr>
    </w:pPr>
    <w:r>
      <w:rPr>
        <w:rFonts w:ascii="Agenda-Regular" w:hAnsi="Agenda-Regular"/>
        <w:b/>
        <w:bCs/>
        <w:sz w:val="36"/>
        <w:szCs w:val="36"/>
      </w:rPr>
      <w:t>Memorandum</w:t>
    </w:r>
  </w:p>
  <w:p w:rsidR="0089605E" w:rsidRDefault="0089605E" w:rsidP="006A45A6">
    <w:pPr>
      <w:pStyle w:val="Header"/>
      <w:tabs>
        <w:tab w:val="clear" w:pos="8640"/>
        <w:tab w:val="right" w:pos="10800"/>
      </w:tabs>
      <w:ind w:left="5940"/>
    </w:pPr>
  </w:p>
  <w:p w:rsidR="0089605E" w:rsidRDefault="0089605E" w:rsidP="006A45A6">
    <w:pPr>
      <w:pStyle w:val="Header"/>
      <w:tabs>
        <w:tab w:val="clear" w:pos="8640"/>
        <w:tab w:val="right" w:pos="10800"/>
      </w:tabs>
      <w:ind w:left="5940"/>
    </w:pPr>
  </w:p>
  <w:p w:rsidR="0089605E" w:rsidRDefault="0089605E" w:rsidP="006A45A6">
    <w:pPr>
      <w:pStyle w:val="Header"/>
    </w:pPr>
  </w:p>
  <w:p w:rsidR="0089605E" w:rsidRPr="00D07902" w:rsidRDefault="002A2B36" w:rsidP="006A45A6">
    <w:pPr>
      <w:rPr>
        <w:rFonts w:ascii="Agenda-Regular" w:hAnsi="Agenda-Regular"/>
        <w:b/>
        <w:sz w:val="20"/>
        <w:szCs w:val="20"/>
      </w:rPr>
    </w:pPr>
    <w:r w:rsidRPr="002A2B36">
      <w:rPr>
        <w:rFonts w:ascii="Agenda-Regular" w:hAnsi="Agenda-Regular"/>
        <w:noProof/>
      </w:rPr>
      <w:pict>
        <v:rect id="Rectangle 4" o:spid="_x0000_s2049" style="position:absolute;margin-left:0;margin-top:2.05pt;width:5.7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" fillcolor="black"/>
      </w:pict>
    </w:r>
    <w:r w:rsidR="0089605E" w:rsidRPr="00D07902">
      <w:rPr>
        <w:rFonts w:ascii="Agenda-Regular" w:hAnsi="Agenda-Regular" w:cs="Arial"/>
        <w:b/>
        <w:sz w:val="18"/>
        <w:szCs w:val="18"/>
      </w:rPr>
      <w:t xml:space="preserve">    </w:t>
    </w:r>
    <w:r w:rsidR="0089605E" w:rsidRPr="00D07902">
      <w:rPr>
        <w:rFonts w:ascii="Agenda-Regular" w:hAnsi="Agenda-Regular"/>
        <w:b/>
        <w:sz w:val="20"/>
        <w:szCs w:val="20"/>
      </w:rPr>
      <w:t>Campus Energy Management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62A"/>
    <w:multiLevelType w:val="hybridMultilevel"/>
    <w:tmpl w:val="CF6A9F7E"/>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B2687C"/>
    <w:multiLevelType w:val="multilevel"/>
    <w:tmpl w:val="6AB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E127B"/>
    <w:multiLevelType w:val="hybridMultilevel"/>
    <w:tmpl w:val="C29EC94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
    <w:nsid w:val="13DB5B9A"/>
    <w:multiLevelType w:val="hybridMultilevel"/>
    <w:tmpl w:val="D1B241C2"/>
    <w:lvl w:ilvl="0" w:tplc="7A5EE26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5155B9"/>
    <w:multiLevelType w:val="multilevel"/>
    <w:tmpl w:val="AF60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01FEE"/>
    <w:multiLevelType w:val="multilevel"/>
    <w:tmpl w:val="652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94729"/>
    <w:multiLevelType w:val="multilevel"/>
    <w:tmpl w:val="888E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7E0168"/>
    <w:multiLevelType w:val="hybridMultilevel"/>
    <w:tmpl w:val="DE8AF7DC"/>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8214D5B"/>
    <w:multiLevelType w:val="hybridMultilevel"/>
    <w:tmpl w:val="9B8AA29E"/>
    <w:lvl w:ilvl="0" w:tplc="04090015">
      <w:start w:val="3"/>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F62350"/>
    <w:multiLevelType w:val="multilevel"/>
    <w:tmpl w:val="DBB2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9261D"/>
    <w:multiLevelType w:val="hybridMultilevel"/>
    <w:tmpl w:val="24CE74D2"/>
    <w:lvl w:ilvl="0" w:tplc="7A5EE26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42085C"/>
    <w:multiLevelType w:val="hybridMultilevel"/>
    <w:tmpl w:val="B8B69A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95062F"/>
    <w:multiLevelType w:val="multilevel"/>
    <w:tmpl w:val="F29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2D7A61"/>
    <w:multiLevelType w:val="multilevel"/>
    <w:tmpl w:val="67EA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796243"/>
    <w:multiLevelType w:val="multilevel"/>
    <w:tmpl w:val="ECB6B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35D33"/>
    <w:multiLevelType w:val="hybridMultilevel"/>
    <w:tmpl w:val="A714284E"/>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C5257C9"/>
    <w:multiLevelType w:val="multilevel"/>
    <w:tmpl w:val="14B2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F71AC5"/>
    <w:multiLevelType w:val="hybridMultilevel"/>
    <w:tmpl w:val="694AAB7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8B47049"/>
    <w:multiLevelType w:val="hybridMultilevel"/>
    <w:tmpl w:val="8D545400"/>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EBF38CD"/>
    <w:multiLevelType w:val="hybridMultilevel"/>
    <w:tmpl w:val="BB1CCC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F57EFB"/>
    <w:multiLevelType w:val="multilevel"/>
    <w:tmpl w:val="6C8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2D45C5"/>
    <w:multiLevelType w:val="multilevel"/>
    <w:tmpl w:val="C7CA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1E05F0"/>
    <w:multiLevelType w:val="multilevel"/>
    <w:tmpl w:val="E9B8D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4D7A0F"/>
    <w:multiLevelType w:val="hybridMultilevel"/>
    <w:tmpl w:val="C5340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B605828"/>
    <w:multiLevelType w:val="hybridMultilevel"/>
    <w:tmpl w:val="698212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19"/>
  </w:num>
  <w:num w:numId="4">
    <w:abstractNumId w:val="11"/>
  </w:num>
  <w:num w:numId="5">
    <w:abstractNumId w:val="10"/>
  </w:num>
  <w:num w:numId="6">
    <w:abstractNumId w:val="3"/>
  </w:num>
  <w:num w:numId="7">
    <w:abstractNumId w:val="17"/>
  </w:num>
  <w:num w:numId="8">
    <w:abstractNumId w:val="8"/>
  </w:num>
  <w:num w:numId="9">
    <w:abstractNumId w:val="0"/>
  </w:num>
  <w:num w:numId="10">
    <w:abstractNumId w:val="7"/>
  </w:num>
  <w:num w:numId="11">
    <w:abstractNumId w:val="15"/>
  </w:num>
  <w:num w:numId="12">
    <w:abstractNumId w:val="1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4"/>
  </w:num>
  <w:num w:numId="17">
    <w:abstractNumId w:val="9"/>
  </w:num>
  <w:num w:numId="18">
    <w:abstractNumId w:val="20"/>
  </w:num>
  <w:num w:numId="19">
    <w:abstractNumId w:val="5"/>
  </w:num>
  <w:num w:numId="20">
    <w:abstractNumId w:val="1"/>
  </w:num>
  <w:num w:numId="21">
    <w:abstractNumId w:val="6"/>
  </w:num>
  <w:num w:numId="22">
    <w:abstractNumId w:val="12"/>
  </w:num>
  <w:num w:numId="23">
    <w:abstractNumId w:val="22"/>
  </w:num>
  <w:num w:numId="24">
    <w:abstractNumId w:val="2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C318B1"/>
    <w:rsid w:val="000011C9"/>
    <w:rsid w:val="000140F1"/>
    <w:rsid w:val="0002436C"/>
    <w:rsid w:val="0006579D"/>
    <w:rsid w:val="0008115E"/>
    <w:rsid w:val="000A18F3"/>
    <w:rsid w:val="000C5C72"/>
    <w:rsid w:val="00127BF7"/>
    <w:rsid w:val="00167073"/>
    <w:rsid w:val="00180385"/>
    <w:rsid w:val="001A3F33"/>
    <w:rsid w:val="001B03A3"/>
    <w:rsid w:val="001D337C"/>
    <w:rsid w:val="00201624"/>
    <w:rsid w:val="00222336"/>
    <w:rsid w:val="00237568"/>
    <w:rsid w:val="002401B6"/>
    <w:rsid w:val="00241AF2"/>
    <w:rsid w:val="00253742"/>
    <w:rsid w:val="0029274C"/>
    <w:rsid w:val="002A2B36"/>
    <w:rsid w:val="002A3BCC"/>
    <w:rsid w:val="002B1D23"/>
    <w:rsid w:val="002B710F"/>
    <w:rsid w:val="002C1BD7"/>
    <w:rsid w:val="002E4AE1"/>
    <w:rsid w:val="002F51B8"/>
    <w:rsid w:val="002F6324"/>
    <w:rsid w:val="003033EA"/>
    <w:rsid w:val="00320A53"/>
    <w:rsid w:val="0032109C"/>
    <w:rsid w:val="0033754F"/>
    <w:rsid w:val="0034365F"/>
    <w:rsid w:val="00343798"/>
    <w:rsid w:val="00355BB1"/>
    <w:rsid w:val="00381726"/>
    <w:rsid w:val="003B61E7"/>
    <w:rsid w:val="003C33A9"/>
    <w:rsid w:val="003C6C73"/>
    <w:rsid w:val="003C79B4"/>
    <w:rsid w:val="003E168C"/>
    <w:rsid w:val="00402B32"/>
    <w:rsid w:val="00427FA3"/>
    <w:rsid w:val="00437DB9"/>
    <w:rsid w:val="00453C42"/>
    <w:rsid w:val="00494EC7"/>
    <w:rsid w:val="0049798C"/>
    <w:rsid w:val="004A0CAE"/>
    <w:rsid w:val="004A3AEC"/>
    <w:rsid w:val="004B44D7"/>
    <w:rsid w:val="005077FF"/>
    <w:rsid w:val="00526675"/>
    <w:rsid w:val="00541B26"/>
    <w:rsid w:val="00563E2D"/>
    <w:rsid w:val="005673ED"/>
    <w:rsid w:val="00582AB8"/>
    <w:rsid w:val="0058679C"/>
    <w:rsid w:val="005915DA"/>
    <w:rsid w:val="005A42E4"/>
    <w:rsid w:val="005B3F80"/>
    <w:rsid w:val="005C379D"/>
    <w:rsid w:val="005C3A3E"/>
    <w:rsid w:val="00607890"/>
    <w:rsid w:val="006131DB"/>
    <w:rsid w:val="00614846"/>
    <w:rsid w:val="006435B0"/>
    <w:rsid w:val="0065488D"/>
    <w:rsid w:val="00664459"/>
    <w:rsid w:val="0067024E"/>
    <w:rsid w:val="0069073F"/>
    <w:rsid w:val="00697FA2"/>
    <w:rsid w:val="006A0390"/>
    <w:rsid w:val="006A45A6"/>
    <w:rsid w:val="006A6237"/>
    <w:rsid w:val="006B3544"/>
    <w:rsid w:val="006B5A5B"/>
    <w:rsid w:val="006D32F6"/>
    <w:rsid w:val="006E2BFA"/>
    <w:rsid w:val="006F7BEF"/>
    <w:rsid w:val="00723E60"/>
    <w:rsid w:val="00725DD6"/>
    <w:rsid w:val="00730CC8"/>
    <w:rsid w:val="007406F6"/>
    <w:rsid w:val="00756A36"/>
    <w:rsid w:val="00796DBD"/>
    <w:rsid w:val="007A02C2"/>
    <w:rsid w:val="007B4412"/>
    <w:rsid w:val="007C1993"/>
    <w:rsid w:val="007F13B4"/>
    <w:rsid w:val="00800BFA"/>
    <w:rsid w:val="00806A9F"/>
    <w:rsid w:val="00814AA2"/>
    <w:rsid w:val="00851B0E"/>
    <w:rsid w:val="008730A1"/>
    <w:rsid w:val="0089605E"/>
    <w:rsid w:val="008A2BC0"/>
    <w:rsid w:val="008B16D0"/>
    <w:rsid w:val="008B78BC"/>
    <w:rsid w:val="008F2D57"/>
    <w:rsid w:val="00901A75"/>
    <w:rsid w:val="009259AF"/>
    <w:rsid w:val="00931BFA"/>
    <w:rsid w:val="00933ADE"/>
    <w:rsid w:val="00946E08"/>
    <w:rsid w:val="00952622"/>
    <w:rsid w:val="0096396A"/>
    <w:rsid w:val="00976238"/>
    <w:rsid w:val="00980DEA"/>
    <w:rsid w:val="009B3A32"/>
    <w:rsid w:val="009D0C24"/>
    <w:rsid w:val="009D5379"/>
    <w:rsid w:val="00A01F1D"/>
    <w:rsid w:val="00A123BB"/>
    <w:rsid w:val="00A1282D"/>
    <w:rsid w:val="00A1672C"/>
    <w:rsid w:val="00A32D0F"/>
    <w:rsid w:val="00A65E63"/>
    <w:rsid w:val="00A70BD5"/>
    <w:rsid w:val="00A921BF"/>
    <w:rsid w:val="00A9500C"/>
    <w:rsid w:val="00AA64BA"/>
    <w:rsid w:val="00AA7F95"/>
    <w:rsid w:val="00AE5060"/>
    <w:rsid w:val="00AE6B12"/>
    <w:rsid w:val="00AF3BF6"/>
    <w:rsid w:val="00B01326"/>
    <w:rsid w:val="00B24EF3"/>
    <w:rsid w:val="00B572F0"/>
    <w:rsid w:val="00B870F9"/>
    <w:rsid w:val="00BA2D6D"/>
    <w:rsid w:val="00BA694F"/>
    <w:rsid w:val="00BA7351"/>
    <w:rsid w:val="00BE65F9"/>
    <w:rsid w:val="00BF4826"/>
    <w:rsid w:val="00C02290"/>
    <w:rsid w:val="00C034C1"/>
    <w:rsid w:val="00C0573A"/>
    <w:rsid w:val="00C1302C"/>
    <w:rsid w:val="00C25527"/>
    <w:rsid w:val="00C318B1"/>
    <w:rsid w:val="00C42D6F"/>
    <w:rsid w:val="00C5425B"/>
    <w:rsid w:val="00C665E0"/>
    <w:rsid w:val="00C825E1"/>
    <w:rsid w:val="00CA5F98"/>
    <w:rsid w:val="00CB4938"/>
    <w:rsid w:val="00CC4292"/>
    <w:rsid w:val="00D07902"/>
    <w:rsid w:val="00D1432F"/>
    <w:rsid w:val="00D21808"/>
    <w:rsid w:val="00D65EE5"/>
    <w:rsid w:val="00D85802"/>
    <w:rsid w:val="00DB589A"/>
    <w:rsid w:val="00DD46F4"/>
    <w:rsid w:val="00DE542B"/>
    <w:rsid w:val="00E0460B"/>
    <w:rsid w:val="00E3320A"/>
    <w:rsid w:val="00E36838"/>
    <w:rsid w:val="00E4411B"/>
    <w:rsid w:val="00E57357"/>
    <w:rsid w:val="00E90306"/>
    <w:rsid w:val="00E907FF"/>
    <w:rsid w:val="00EA63DD"/>
    <w:rsid w:val="00EB02F2"/>
    <w:rsid w:val="00EB1320"/>
    <w:rsid w:val="00EB513F"/>
    <w:rsid w:val="00EE14BF"/>
    <w:rsid w:val="00EE6C8C"/>
    <w:rsid w:val="00EE753A"/>
    <w:rsid w:val="00EF1818"/>
    <w:rsid w:val="00F157BA"/>
    <w:rsid w:val="00F46100"/>
    <w:rsid w:val="00F56C0B"/>
    <w:rsid w:val="00F633AD"/>
    <w:rsid w:val="00F83AF9"/>
    <w:rsid w:val="00FC1C2F"/>
    <w:rsid w:val="00FE0B90"/>
    <w:rsid w:val="00FE3F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F1"/>
    <w:rPr>
      <w:sz w:val="24"/>
      <w:szCs w:val="24"/>
    </w:rPr>
  </w:style>
  <w:style w:type="paragraph" w:styleId="Heading1">
    <w:name w:val="heading 1"/>
    <w:basedOn w:val="Normal"/>
    <w:next w:val="Normal"/>
    <w:link w:val="Heading1Char"/>
    <w:uiPriority w:val="99"/>
    <w:qFormat/>
    <w:rsid w:val="000140F1"/>
    <w:pPr>
      <w:keepNext/>
      <w:overflowPunct w:val="0"/>
      <w:autoSpaceDE w:val="0"/>
      <w:autoSpaceDN w:val="0"/>
      <w:adjustRightInd w:val="0"/>
      <w:textAlignment w:val="baseline"/>
      <w:outlineLvl w:val="0"/>
    </w:pPr>
    <w:rPr>
      <w:szCs w:val="20"/>
    </w:rPr>
  </w:style>
  <w:style w:type="paragraph" w:styleId="Heading2">
    <w:name w:val="heading 2"/>
    <w:basedOn w:val="Normal"/>
    <w:next w:val="Normal"/>
    <w:link w:val="Heading2Char"/>
    <w:uiPriority w:val="99"/>
    <w:qFormat/>
    <w:locked/>
    <w:rsid w:val="00E3683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582A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3683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9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F39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F39F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F39F2"/>
    <w:rPr>
      <w:rFonts w:asciiTheme="minorHAnsi" w:eastAsiaTheme="minorEastAsia" w:hAnsiTheme="minorHAnsi" w:cstheme="minorBidi"/>
      <w:b/>
      <w:bCs/>
      <w:sz w:val="28"/>
      <w:szCs w:val="28"/>
    </w:rPr>
  </w:style>
  <w:style w:type="paragraph" w:styleId="Header">
    <w:name w:val="header"/>
    <w:basedOn w:val="Normal"/>
    <w:link w:val="HeaderChar"/>
    <w:uiPriority w:val="99"/>
    <w:rsid w:val="000140F1"/>
    <w:pPr>
      <w:tabs>
        <w:tab w:val="center" w:pos="4320"/>
        <w:tab w:val="right" w:pos="8640"/>
      </w:tabs>
    </w:pPr>
  </w:style>
  <w:style w:type="character" w:customStyle="1" w:styleId="HeaderChar">
    <w:name w:val="Header Char"/>
    <w:basedOn w:val="DefaultParagraphFont"/>
    <w:link w:val="Header"/>
    <w:uiPriority w:val="99"/>
    <w:semiHidden/>
    <w:rsid w:val="006F39F2"/>
    <w:rPr>
      <w:sz w:val="24"/>
      <w:szCs w:val="24"/>
    </w:rPr>
  </w:style>
  <w:style w:type="paragraph" w:styleId="Footer">
    <w:name w:val="footer"/>
    <w:basedOn w:val="Normal"/>
    <w:link w:val="FooterChar"/>
    <w:uiPriority w:val="99"/>
    <w:rsid w:val="000140F1"/>
    <w:pPr>
      <w:tabs>
        <w:tab w:val="center" w:pos="4320"/>
        <w:tab w:val="right" w:pos="8640"/>
      </w:tabs>
    </w:pPr>
  </w:style>
  <w:style w:type="character" w:customStyle="1" w:styleId="FooterChar">
    <w:name w:val="Footer Char"/>
    <w:basedOn w:val="DefaultParagraphFont"/>
    <w:link w:val="Footer"/>
    <w:uiPriority w:val="99"/>
    <w:semiHidden/>
    <w:rsid w:val="006F39F2"/>
    <w:rPr>
      <w:sz w:val="24"/>
      <w:szCs w:val="24"/>
    </w:rPr>
  </w:style>
  <w:style w:type="paragraph" w:styleId="BodyText">
    <w:name w:val="Body Text"/>
    <w:basedOn w:val="Normal"/>
    <w:link w:val="BodyTextChar"/>
    <w:uiPriority w:val="99"/>
    <w:rsid w:val="000140F1"/>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uiPriority w:val="99"/>
    <w:semiHidden/>
    <w:rsid w:val="006F39F2"/>
    <w:rPr>
      <w:sz w:val="24"/>
      <w:szCs w:val="24"/>
    </w:rPr>
  </w:style>
  <w:style w:type="paragraph" w:customStyle="1" w:styleId="DocumentLabel">
    <w:name w:val="Document Label"/>
    <w:next w:val="Normal"/>
    <w:uiPriority w:val="99"/>
    <w:rsid w:val="000140F1"/>
    <w:pPr>
      <w:spacing w:before="140" w:after="540" w:line="600" w:lineRule="atLeast"/>
      <w:ind w:left="840"/>
    </w:pPr>
    <w:rPr>
      <w:spacing w:val="-38"/>
      <w:sz w:val="60"/>
      <w:szCs w:val="20"/>
    </w:rPr>
  </w:style>
  <w:style w:type="paragraph" w:styleId="MessageHeader">
    <w:name w:val="Message Header"/>
    <w:basedOn w:val="BodyText"/>
    <w:link w:val="MessageHeaderChar"/>
    <w:uiPriority w:val="99"/>
    <w:rsid w:val="000140F1"/>
    <w:pPr>
      <w:keepLines/>
      <w:overflowPunct/>
      <w:autoSpaceDE/>
      <w:autoSpaceDN/>
      <w:adjustRightInd/>
      <w:spacing w:line="415" w:lineRule="atLeast"/>
      <w:ind w:left="1560" w:right="-360" w:hanging="720"/>
      <w:textAlignment w:val="auto"/>
    </w:pPr>
    <w:rPr>
      <w:sz w:val="20"/>
    </w:rPr>
  </w:style>
  <w:style w:type="character" w:customStyle="1" w:styleId="MessageHeaderChar">
    <w:name w:val="Message Header Char"/>
    <w:basedOn w:val="DefaultParagraphFont"/>
    <w:link w:val="MessageHeader"/>
    <w:uiPriority w:val="99"/>
    <w:semiHidden/>
    <w:rsid w:val="006F39F2"/>
    <w:rPr>
      <w:rFonts w:asciiTheme="majorHAnsi" w:eastAsiaTheme="majorEastAsia" w:hAnsiTheme="majorHAnsi" w:cstheme="majorBidi"/>
      <w:sz w:val="24"/>
      <w:szCs w:val="24"/>
      <w:shd w:val="pct20" w:color="auto" w:fill="auto"/>
    </w:rPr>
  </w:style>
  <w:style w:type="character" w:customStyle="1" w:styleId="MessageHeaderLabel">
    <w:name w:val="Message Header Label"/>
    <w:uiPriority w:val="99"/>
    <w:rsid w:val="000140F1"/>
    <w:rPr>
      <w:rFonts w:ascii="Arial" w:hAnsi="Arial"/>
      <w:b/>
      <w:spacing w:val="-4"/>
      <w:sz w:val="18"/>
      <w:vertAlign w:val="baseline"/>
    </w:rPr>
  </w:style>
  <w:style w:type="paragraph" w:customStyle="1" w:styleId="MessageHeaderLast">
    <w:name w:val="Message Header Last"/>
    <w:basedOn w:val="MessageHeader"/>
    <w:next w:val="BodyText"/>
    <w:uiPriority w:val="99"/>
    <w:rsid w:val="000140F1"/>
    <w:pPr>
      <w:pBdr>
        <w:bottom w:val="single" w:sz="6" w:space="22" w:color="auto"/>
      </w:pBdr>
      <w:spacing w:after="400"/>
    </w:pPr>
  </w:style>
  <w:style w:type="paragraph" w:styleId="BalloonText">
    <w:name w:val="Balloon Text"/>
    <w:basedOn w:val="Normal"/>
    <w:link w:val="BalloonTextChar"/>
    <w:uiPriority w:val="99"/>
    <w:semiHidden/>
    <w:rsid w:val="00343798"/>
    <w:rPr>
      <w:rFonts w:ascii="Tahoma" w:hAnsi="Tahoma" w:cs="Tahoma"/>
      <w:sz w:val="16"/>
      <w:szCs w:val="16"/>
    </w:rPr>
  </w:style>
  <w:style w:type="character" w:customStyle="1" w:styleId="BalloonTextChar">
    <w:name w:val="Balloon Text Char"/>
    <w:basedOn w:val="DefaultParagraphFont"/>
    <w:link w:val="BalloonText"/>
    <w:uiPriority w:val="99"/>
    <w:semiHidden/>
    <w:rsid w:val="006F39F2"/>
    <w:rPr>
      <w:sz w:val="0"/>
      <w:szCs w:val="0"/>
    </w:rPr>
  </w:style>
  <w:style w:type="paragraph" w:styleId="ListParagraph">
    <w:name w:val="List Paragraph"/>
    <w:basedOn w:val="Normal"/>
    <w:uiPriority w:val="99"/>
    <w:qFormat/>
    <w:rsid w:val="00664459"/>
    <w:pPr>
      <w:ind w:left="720"/>
      <w:contextualSpacing/>
    </w:pPr>
  </w:style>
  <w:style w:type="character" w:styleId="Strong">
    <w:name w:val="Strong"/>
    <w:basedOn w:val="DefaultParagraphFont"/>
    <w:uiPriority w:val="99"/>
    <w:qFormat/>
    <w:locked/>
    <w:rsid w:val="00582AB8"/>
    <w:rPr>
      <w:rFonts w:cs="Times New Roman"/>
      <w:b/>
      <w:bCs/>
    </w:rPr>
  </w:style>
  <w:style w:type="paragraph" w:styleId="NormalWeb">
    <w:name w:val="Normal (Web)"/>
    <w:basedOn w:val="Normal"/>
    <w:uiPriority w:val="99"/>
    <w:rsid w:val="00582AB8"/>
    <w:pPr>
      <w:spacing w:before="100" w:beforeAutospacing="1" w:after="100" w:afterAutospacing="1"/>
    </w:pPr>
  </w:style>
  <w:style w:type="character" w:styleId="Emphasis">
    <w:name w:val="Emphasis"/>
    <w:basedOn w:val="DefaultParagraphFont"/>
    <w:uiPriority w:val="99"/>
    <w:qFormat/>
    <w:locked/>
    <w:rsid w:val="00582AB8"/>
    <w:rPr>
      <w:rFonts w:cs="Times New Roman"/>
      <w:i/>
      <w:iCs/>
    </w:rPr>
  </w:style>
  <w:style w:type="character" w:styleId="Hyperlink">
    <w:name w:val="Hyperlink"/>
    <w:basedOn w:val="DefaultParagraphFont"/>
    <w:uiPriority w:val="99"/>
    <w:rsid w:val="00582AB8"/>
    <w:rPr>
      <w:rFonts w:cs="Times New Roman"/>
      <w:color w:val="0000FF"/>
      <w:u w:val="single"/>
    </w:rPr>
  </w:style>
  <w:style w:type="character" w:styleId="FollowedHyperlink">
    <w:name w:val="FollowedHyperlink"/>
    <w:basedOn w:val="DefaultParagraphFont"/>
    <w:uiPriority w:val="99"/>
    <w:semiHidden/>
    <w:unhideWhenUsed/>
    <w:rsid w:val="00494E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F1"/>
    <w:rPr>
      <w:sz w:val="24"/>
      <w:szCs w:val="24"/>
    </w:rPr>
  </w:style>
  <w:style w:type="paragraph" w:styleId="Heading1">
    <w:name w:val="heading 1"/>
    <w:basedOn w:val="Normal"/>
    <w:next w:val="Normal"/>
    <w:link w:val="Heading1Char"/>
    <w:uiPriority w:val="99"/>
    <w:qFormat/>
    <w:rsid w:val="000140F1"/>
    <w:pPr>
      <w:keepNext/>
      <w:overflowPunct w:val="0"/>
      <w:autoSpaceDE w:val="0"/>
      <w:autoSpaceDN w:val="0"/>
      <w:adjustRightInd w:val="0"/>
      <w:textAlignment w:val="baseline"/>
      <w:outlineLvl w:val="0"/>
    </w:pPr>
    <w:rPr>
      <w:szCs w:val="20"/>
    </w:rPr>
  </w:style>
  <w:style w:type="paragraph" w:styleId="Heading2">
    <w:name w:val="heading 2"/>
    <w:basedOn w:val="Normal"/>
    <w:next w:val="Normal"/>
    <w:link w:val="Heading2Char"/>
    <w:uiPriority w:val="99"/>
    <w:qFormat/>
    <w:locked/>
    <w:rsid w:val="00E3683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582A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3683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9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F39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F39F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F39F2"/>
    <w:rPr>
      <w:rFonts w:asciiTheme="minorHAnsi" w:eastAsiaTheme="minorEastAsia" w:hAnsiTheme="minorHAnsi" w:cstheme="minorBidi"/>
      <w:b/>
      <w:bCs/>
      <w:sz w:val="28"/>
      <w:szCs w:val="28"/>
    </w:rPr>
  </w:style>
  <w:style w:type="paragraph" w:styleId="Header">
    <w:name w:val="header"/>
    <w:basedOn w:val="Normal"/>
    <w:link w:val="HeaderChar"/>
    <w:uiPriority w:val="99"/>
    <w:rsid w:val="000140F1"/>
    <w:pPr>
      <w:tabs>
        <w:tab w:val="center" w:pos="4320"/>
        <w:tab w:val="right" w:pos="8640"/>
      </w:tabs>
    </w:pPr>
  </w:style>
  <w:style w:type="character" w:customStyle="1" w:styleId="HeaderChar">
    <w:name w:val="Header Char"/>
    <w:basedOn w:val="DefaultParagraphFont"/>
    <w:link w:val="Header"/>
    <w:uiPriority w:val="99"/>
    <w:semiHidden/>
    <w:rsid w:val="006F39F2"/>
    <w:rPr>
      <w:sz w:val="24"/>
      <w:szCs w:val="24"/>
    </w:rPr>
  </w:style>
  <w:style w:type="paragraph" w:styleId="Footer">
    <w:name w:val="footer"/>
    <w:basedOn w:val="Normal"/>
    <w:link w:val="FooterChar"/>
    <w:uiPriority w:val="99"/>
    <w:rsid w:val="000140F1"/>
    <w:pPr>
      <w:tabs>
        <w:tab w:val="center" w:pos="4320"/>
        <w:tab w:val="right" w:pos="8640"/>
      </w:tabs>
    </w:pPr>
  </w:style>
  <w:style w:type="character" w:customStyle="1" w:styleId="FooterChar">
    <w:name w:val="Footer Char"/>
    <w:basedOn w:val="DefaultParagraphFont"/>
    <w:link w:val="Footer"/>
    <w:uiPriority w:val="99"/>
    <w:semiHidden/>
    <w:rsid w:val="006F39F2"/>
    <w:rPr>
      <w:sz w:val="24"/>
      <w:szCs w:val="24"/>
    </w:rPr>
  </w:style>
  <w:style w:type="paragraph" w:styleId="BodyText">
    <w:name w:val="Body Text"/>
    <w:basedOn w:val="Normal"/>
    <w:link w:val="BodyTextChar"/>
    <w:uiPriority w:val="99"/>
    <w:rsid w:val="000140F1"/>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uiPriority w:val="99"/>
    <w:semiHidden/>
    <w:rsid w:val="006F39F2"/>
    <w:rPr>
      <w:sz w:val="24"/>
      <w:szCs w:val="24"/>
    </w:rPr>
  </w:style>
  <w:style w:type="paragraph" w:customStyle="1" w:styleId="DocumentLabel">
    <w:name w:val="Document Label"/>
    <w:next w:val="Normal"/>
    <w:uiPriority w:val="99"/>
    <w:rsid w:val="000140F1"/>
    <w:pPr>
      <w:spacing w:before="140" w:after="540" w:line="600" w:lineRule="atLeast"/>
      <w:ind w:left="840"/>
    </w:pPr>
    <w:rPr>
      <w:spacing w:val="-38"/>
      <w:sz w:val="60"/>
      <w:szCs w:val="20"/>
    </w:rPr>
  </w:style>
  <w:style w:type="paragraph" w:styleId="MessageHeader">
    <w:name w:val="Message Header"/>
    <w:basedOn w:val="BodyText"/>
    <w:link w:val="MessageHeaderChar"/>
    <w:uiPriority w:val="99"/>
    <w:rsid w:val="000140F1"/>
    <w:pPr>
      <w:keepLines/>
      <w:overflowPunct/>
      <w:autoSpaceDE/>
      <w:autoSpaceDN/>
      <w:adjustRightInd/>
      <w:spacing w:line="415" w:lineRule="atLeast"/>
      <w:ind w:left="1560" w:right="-360" w:hanging="720"/>
      <w:textAlignment w:val="auto"/>
    </w:pPr>
    <w:rPr>
      <w:sz w:val="20"/>
    </w:rPr>
  </w:style>
  <w:style w:type="character" w:customStyle="1" w:styleId="MessageHeaderChar">
    <w:name w:val="Message Header Char"/>
    <w:basedOn w:val="DefaultParagraphFont"/>
    <w:link w:val="MessageHeader"/>
    <w:uiPriority w:val="99"/>
    <w:semiHidden/>
    <w:rsid w:val="006F39F2"/>
    <w:rPr>
      <w:rFonts w:asciiTheme="majorHAnsi" w:eastAsiaTheme="majorEastAsia" w:hAnsiTheme="majorHAnsi" w:cstheme="majorBidi"/>
      <w:sz w:val="24"/>
      <w:szCs w:val="24"/>
      <w:shd w:val="pct20" w:color="auto" w:fill="auto"/>
    </w:rPr>
  </w:style>
  <w:style w:type="character" w:customStyle="1" w:styleId="MessageHeaderLabel">
    <w:name w:val="Message Header Label"/>
    <w:uiPriority w:val="99"/>
    <w:rsid w:val="000140F1"/>
    <w:rPr>
      <w:rFonts w:ascii="Arial" w:hAnsi="Arial"/>
      <w:b/>
      <w:spacing w:val="-4"/>
      <w:sz w:val="18"/>
      <w:vertAlign w:val="baseline"/>
    </w:rPr>
  </w:style>
  <w:style w:type="paragraph" w:customStyle="1" w:styleId="MessageHeaderLast">
    <w:name w:val="Message Header Last"/>
    <w:basedOn w:val="MessageHeader"/>
    <w:next w:val="BodyText"/>
    <w:uiPriority w:val="99"/>
    <w:rsid w:val="000140F1"/>
    <w:pPr>
      <w:pBdr>
        <w:bottom w:val="single" w:sz="6" w:space="22" w:color="auto"/>
      </w:pBdr>
      <w:spacing w:after="400"/>
    </w:pPr>
  </w:style>
  <w:style w:type="paragraph" w:styleId="BalloonText">
    <w:name w:val="Balloon Text"/>
    <w:basedOn w:val="Normal"/>
    <w:link w:val="BalloonTextChar"/>
    <w:uiPriority w:val="99"/>
    <w:semiHidden/>
    <w:rsid w:val="00343798"/>
    <w:rPr>
      <w:rFonts w:ascii="Tahoma" w:hAnsi="Tahoma" w:cs="Tahoma"/>
      <w:sz w:val="16"/>
      <w:szCs w:val="16"/>
    </w:rPr>
  </w:style>
  <w:style w:type="character" w:customStyle="1" w:styleId="BalloonTextChar">
    <w:name w:val="Balloon Text Char"/>
    <w:basedOn w:val="DefaultParagraphFont"/>
    <w:link w:val="BalloonText"/>
    <w:uiPriority w:val="99"/>
    <w:semiHidden/>
    <w:rsid w:val="006F39F2"/>
    <w:rPr>
      <w:sz w:val="0"/>
      <w:szCs w:val="0"/>
    </w:rPr>
  </w:style>
  <w:style w:type="paragraph" w:styleId="ListParagraph">
    <w:name w:val="List Paragraph"/>
    <w:basedOn w:val="Normal"/>
    <w:uiPriority w:val="99"/>
    <w:qFormat/>
    <w:rsid w:val="00664459"/>
    <w:pPr>
      <w:ind w:left="720"/>
      <w:contextualSpacing/>
    </w:pPr>
  </w:style>
  <w:style w:type="character" w:styleId="Strong">
    <w:name w:val="Strong"/>
    <w:basedOn w:val="DefaultParagraphFont"/>
    <w:uiPriority w:val="99"/>
    <w:qFormat/>
    <w:locked/>
    <w:rsid w:val="00582AB8"/>
    <w:rPr>
      <w:rFonts w:cs="Times New Roman"/>
      <w:b/>
      <w:bCs/>
    </w:rPr>
  </w:style>
  <w:style w:type="paragraph" w:styleId="NormalWeb">
    <w:name w:val="Normal (Web)"/>
    <w:basedOn w:val="Normal"/>
    <w:uiPriority w:val="99"/>
    <w:rsid w:val="00582AB8"/>
    <w:pPr>
      <w:spacing w:before="100" w:beforeAutospacing="1" w:after="100" w:afterAutospacing="1"/>
    </w:pPr>
  </w:style>
  <w:style w:type="character" w:styleId="Emphasis">
    <w:name w:val="Emphasis"/>
    <w:basedOn w:val="DefaultParagraphFont"/>
    <w:uiPriority w:val="99"/>
    <w:qFormat/>
    <w:locked/>
    <w:rsid w:val="00582AB8"/>
    <w:rPr>
      <w:rFonts w:cs="Times New Roman"/>
      <w:i/>
      <w:iCs/>
    </w:rPr>
  </w:style>
  <w:style w:type="character" w:styleId="Hyperlink">
    <w:name w:val="Hyperlink"/>
    <w:basedOn w:val="DefaultParagraphFont"/>
    <w:uiPriority w:val="99"/>
    <w:rsid w:val="00582AB8"/>
    <w:rPr>
      <w:rFonts w:cs="Times New Roman"/>
      <w:color w:val="0000FF"/>
      <w:u w:val="single"/>
    </w:rPr>
  </w:style>
  <w:style w:type="character" w:styleId="FollowedHyperlink">
    <w:name w:val="FollowedHyperlink"/>
    <w:basedOn w:val="DefaultParagraphFont"/>
    <w:uiPriority w:val="99"/>
    <w:semiHidden/>
    <w:unhideWhenUsed/>
    <w:rsid w:val="00494E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046609">
      <w:marLeft w:val="0"/>
      <w:marRight w:val="0"/>
      <w:marTop w:val="0"/>
      <w:marBottom w:val="0"/>
      <w:divBdr>
        <w:top w:val="none" w:sz="0" w:space="0" w:color="auto"/>
        <w:left w:val="none" w:sz="0" w:space="0" w:color="auto"/>
        <w:bottom w:val="none" w:sz="0" w:space="0" w:color="auto"/>
        <w:right w:val="none" w:sz="0" w:space="0" w:color="auto"/>
      </w:divBdr>
    </w:div>
    <w:div w:id="1003046610">
      <w:marLeft w:val="0"/>
      <w:marRight w:val="0"/>
      <w:marTop w:val="0"/>
      <w:marBottom w:val="0"/>
      <w:divBdr>
        <w:top w:val="none" w:sz="0" w:space="0" w:color="auto"/>
        <w:left w:val="none" w:sz="0" w:space="0" w:color="auto"/>
        <w:bottom w:val="none" w:sz="0" w:space="0" w:color="auto"/>
        <w:right w:val="none" w:sz="0" w:space="0" w:color="auto"/>
      </w:divBdr>
    </w:div>
    <w:div w:id="1003046611">
      <w:marLeft w:val="0"/>
      <w:marRight w:val="0"/>
      <w:marTop w:val="0"/>
      <w:marBottom w:val="0"/>
      <w:divBdr>
        <w:top w:val="none" w:sz="0" w:space="0" w:color="auto"/>
        <w:left w:val="none" w:sz="0" w:space="0" w:color="auto"/>
        <w:bottom w:val="none" w:sz="0" w:space="0" w:color="auto"/>
        <w:right w:val="none" w:sz="0" w:space="0" w:color="auto"/>
      </w:divBdr>
    </w:div>
    <w:div w:id="1003046612">
      <w:marLeft w:val="0"/>
      <w:marRight w:val="0"/>
      <w:marTop w:val="0"/>
      <w:marBottom w:val="0"/>
      <w:divBdr>
        <w:top w:val="none" w:sz="0" w:space="0" w:color="auto"/>
        <w:left w:val="none" w:sz="0" w:space="0" w:color="auto"/>
        <w:bottom w:val="none" w:sz="0" w:space="0" w:color="auto"/>
        <w:right w:val="none" w:sz="0" w:space="0" w:color="auto"/>
      </w:divBdr>
    </w:div>
    <w:div w:id="1003046613">
      <w:marLeft w:val="0"/>
      <w:marRight w:val="0"/>
      <w:marTop w:val="0"/>
      <w:marBottom w:val="0"/>
      <w:divBdr>
        <w:top w:val="none" w:sz="0" w:space="0" w:color="auto"/>
        <w:left w:val="none" w:sz="0" w:space="0" w:color="auto"/>
        <w:bottom w:val="none" w:sz="0" w:space="0" w:color="auto"/>
        <w:right w:val="none" w:sz="0" w:space="0" w:color="auto"/>
      </w:divBdr>
    </w:div>
    <w:div w:id="1003046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ctive%20Projects\A%20Forms%20Templates\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 template</Template>
  <TotalTime>20</TotalTime>
  <Pages>3</Pages>
  <Words>1424</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Woodin</dc:creator>
  <cp:lastModifiedBy>Matt B</cp:lastModifiedBy>
  <cp:revision>4</cp:revision>
  <cp:lastPrinted>2004-08-26T13:59:00Z</cp:lastPrinted>
  <dcterms:created xsi:type="dcterms:W3CDTF">2015-08-06T14:35:00Z</dcterms:created>
  <dcterms:modified xsi:type="dcterms:W3CDTF">2015-08-06T20:03:00Z</dcterms:modified>
</cp:coreProperties>
</file>